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DA" w:rsidRPr="00387B20" w:rsidRDefault="00714FDA" w:rsidP="00387B20">
      <w:pPr>
        <w:spacing w:line="420" w:lineRule="exact"/>
        <w:jc w:val="center"/>
        <w:rPr>
          <w:rFonts w:ascii="華康細圓體" w:eastAsia="華康細圓體"/>
          <w:sz w:val="36"/>
          <w:szCs w:val="36"/>
        </w:rPr>
      </w:pPr>
      <w:bookmarkStart w:id="0" w:name="_GoBack"/>
      <w:r w:rsidRPr="00387B20">
        <w:rPr>
          <w:rFonts w:ascii="華康細圓體" w:eastAsia="華康細圓體" w:hint="eastAsia"/>
          <w:sz w:val="36"/>
          <w:szCs w:val="36"/>
        </w:rPr>
        <w:t>新北市私立聖心女中『</w:t>
      </w:r>
      <w:r w:rsidR="00AC457B" w:rsidRPr="00E639B0">
        <w:rPr>
          <w:rFonts w:ascii="華康細圓體" w:eastAsia="華康細圓體" w:hint="eastAsia"/>
          <w:b/>
          <w:sz w:val="36"/>
          <w:szCs w:val="36"/>
        </w:rPr>
        <w:t>發揮領導力，彩繪在聖心</w:t>
      </w:r>
      <w:r w:rsidRPr="00387B20">
        <w:rPr>
          <w:rFonts w:ascii="華康細圓體" w:eastAsia="華康細圓體" w:hint="eastAsia"/>
          <w:sz w:val="36"/>
          <w:szCs w:val="36"/>
        </w:rPr>
        <w:t>』甄選辦法</w:t>
      </w:r>
      <w:bookmarkEnd w:id="0"/>
    </w:p>
    <w:p w:rsidR="00714FDA" w:rsidRPr="00387B20" w:rsidRDefault="00714FDA" w:rsidP="00387B20">
      <w:pPr>
        <w:spacing w:line="420" w:lineRule="exact"/>
        <w:jc w:val="righ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104.04.07</w:t>
      </w:r>
    </w:p>
    <w:p w:rsidR="00714FD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</w:p>
    <w:p w:rsidR="000A78DC" w:rsidRPr="00387B20" w:rsidRDefault="000A78DC" w:rsidP="00387B20">
      <w:pPr>
        <w:spacing w:line="420" w:lineRule="exac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一、以終為始</w:t>
      </w:r>
      <w:r w:rsidR="00714FDA" w:rsidRPr="00387B20">
        <w:rPr>
          <w:rFonts w:ascii="華康細圓體" w:eastAsia="華康細圓體" w:hint="eastAsia"/>
          <w:sz w:val="28"/>
          <w:szCs w:val="28"/>
        </w:rPr>
        <w:t>：</w:t>
      </w:r>
    </w:p>
    <w:p w:rsidR="00714FDA" w:rsidRPr="00387B20" w:rsidRDefault="00CE4528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83153C" wp14:editId="14D27F28">
            <wp:simplePos x="0" y="0"/>
            <wp:positionH relativeFrom="margin">
              <wp:posOffset>5236845</wp:posOffset>
            </wp:positionH>
            <wp:positionV relativeFrom="paragraph">
              <wp:posOffset>11430</wp:posOffset>
            </wp:positionV>
            <wp:extent cx="14287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312" y="21409"/>
                <wp:lineTo x="2131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45"/>
                    <a:stretch/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8DC" w:rsidRPr="00387B20">
        <w:rPr>
          <w:rFonts w:ascii="華康細圓體" w:eastAsia="華康細圓體" w:hint="eastAsia"/>
          <w:sz w:val="28"/>
          <w:szCs w:val="28"/>
        </w:rPr>
        <w:t>(一)</w:t>
      </w:r>
      <w:r w:rsidR="00692763" w:rsidRPr="00387B20">
        <w:rPr>
          <w:rFonts w:ascii="華康細圓體" w:eastAsia="華康細圓體" w:hint="eastAsia"/>
          <w:sz w:val="28"/>
          <w:szCs w:val="28"/>
        </w:rPr>
        <w:t>使</w:t>
      </w:r>
      <w:r w:rsidR="00AC457B" w:rsidRPr="00387B20">
        <w:rPr>
          <w:rFonts w:ascii="華康細圓體" w:eastAsia="華康細圓體" w:hint="eastAsia"/>
          <w:sz w:val="28"/>
          <w:szCs w:val="28"/>
        </w:rPr>
        <w:t>七個習慣的意象能深植親師生心中，時時活出高效能。</w:t>
      </w:r>
    </w:p>
    <w:p w:rsidR="00714FDA" w:rsidRPr="00387B20" w:rsidRDefault="000A78DC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(二)</w:t>
      </w:r>
      <w:r w:rsidR="004D0A19" w:rsidRPr="00387B20">
        <w:rPr>
          <w:rFonts w:ascii="華康細圓體" w:eastAsia="華康細圓體" w:hint="eastAsia"/>
          <w:sz w:val="28"/>
          <w:szCs w:val="28"/>
        </w:rPr>
        <w:t>提供個別學生發揮空間智能、繪畫創意之機會。</w:t>
      </w:r>
    </w:p>
    <w:p w:rsidR="00C93391" w:rsidRPr="00387B20" w:rsidRDefault="00C93391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(三)使學生成為校園的主人，參與校園營造</w:t>
      </w:r>
      <w:r w:rsidR="00692763" w:rsidRPr="00387B20">
        <w:rPr>
          <w:rFonts w:ascii="華康細圓體" w:eastAsia="華康細圓體" w:hint="eastAsia"/>
          <w:sz w:val="28"/>
          <w:szCs w:val="28"/>
        </w:rPr>
        <w:t>的工作</w:t>
      </w:r>
      <w:r w:rsidR="00AC457B" w:rsidRPr="00387B20">
        <w:rPr>
          <w:rFonts w:ascii="華康細圓體" w:eastAsia="華康細圓體" w:hint="eastAsia"/>
          <w:sz w:val="28"/>
          <w:szCs w:val="28"/>
        </w:rPr>
        <w:t>。</w:t>
      </w:r>
    </w:p>
    <w:p w:rsidR="00C93391" w:rsidRPr="00387B20" w:rsidRDefault="00C93391" w:rsidP="00387B20">
      <w:pPr>
        <w:spacing w:line="420" w:lineRule="exact"/>
        <w:rPr>
          <w:rFonts w:ascii="華康細圓體" w:eastAsia="華康細圓體"/>
          <w:sz w:val="28"/>
          <w:szCs w:val="28"/>
        </w:rPr>
      </w:pPr>
    </w:p>
    <w:p w:rsidR="00714FD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二、主辦單位：輔導處。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</w:p>
    <w:p w:rsidR="00714FD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三、比賽辦法：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(一)參與對象：全校學生。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(二)收稿時間：即日起至</w:t>
      </w:r>
      <w:r w:rsidRPr="00E639B0">
        <w:rPr>
          <w:rFonts w:ascii="華康細圓體" w:eastAsia="華康細圓體" w:hint="eastAsia"/>
          <w:b/>
          <w:sz w:val="28"/>
          <w:szCs w:val="28"/>
        </w:rPr>
        <w:t>10</w:t>
      </w:r>
      <w:r w:rsidR="00B4183A" w:rsidRPr="00E639B0">
        <w:rPr>
          <w:rFonts w:ascii="華康細圓體" w:eastAsia="華康細圓體" w:hint="eastAsia"/>
          <w:b/>
          <w:sz w:val="28"/>
          <w:szCs w:val="28"/>
        </w:rPr>
        <w:t>4</w:t>
      </w:r>
      <w:r w:rsidRPr="00E639B0">
        <w:rPr>
          <w:rFonts w:ascii="華康細圓體" w:eastAsia="華康細圓體" w:hint="eastAsia"/>
          <w:b/>
          <w:sz w:val="28"/>
          <w:szCs w:val="28"/>
        </w:rPr>
        <w:t>年</w:t>
      </w:r>
      <w:r w:rsidR="00B4183A" w:rsidRPr="00E639B0">
        <w:rPr>
          <w:rFonts w:ascii="華康細圓體" w:eastAsia="華康細圓體" w:hint="eastAsia"/>
          <w:b/>
          <w:sz w:val="28"/>
          <w:szCs w:val="28"/>
        </w:rPr>
        <w:t>04</w:t>
      </w:r>
      <w:r w:rsidRPr="00E639B0">
        <w:rPr>
          <w:rFonts w:ascii="華康細圓體" w:eastAsia="華康細圓體" w:hint="eastAsia"/>
          <w:b/>
          <w:sz w:val="28"/>
          <w:szCs w:val="28"/>
        </w:rPr>
        <w:t>月</w:t>
      </w:r>
      <w:r w:rsidR="00692763" w:rsidRPr="00E639B0">
        <w:rPr>
          <w:rFonts w:ascii="華康細圓體" w:eastAsia="華康細圓體" w:hint="eastAsia"/>
          <w:b/>
          <w:sz w:val="28"/>
          <w:szCs w:val="28"/>
        </w:rPr>
        <w:t>27</w:t>
      </w:r>
      <w:r w:rsidRPr="00E639B0">
        <w:rPr>
          <w:rFonts w:ascii="華康細圓體" w:eastAsia="華康細圓體" w:hint="eastAsia"/>
          <w:b/>
          <w:sz w:val="28"/>
          <w:szCs w:val="28"/>
        </w:rPr>
        <w:t>日（週一）</w:t>
      </w:r>
      <w:r w:rsidR="007C568E" w:rsidRPr="00E639B0">
        <w:rPr>
          <w:rFonts w:ascii="華康細圓體" w:eastAsia="華康細圓體" w:hint="eastAsia"/>
          <w:b/>
          <w:sz w:val="28"/>
          <w:szCs w:val="28"/>
        </w:rPr>
        <w:t>放學前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(三)收稿地點：輔導室。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(四)</w:t>
      </w:r>
      <w:r w:rsidR="008F4547">
        <w:rPr>
          <w:rFonts w:ascii="華康細圓體" w:eastAsia="華康細圓體" w:hint="eastAsia"/>
          <w:sz w:val="28"/>
          <w:szCs w:val="28"/>
        </w:rPr>
        <w:t>版面大小</w:t>
      </w:r>
      <w:r w:rsidRPr="00387B20">
        <w:rPr>
          <w:rFonts w:ascii="華康細圓體" w:eastAsia="華康細圓體" w:hint="eastAsia"/>
          <w:sz w:val="28"/>
          <w:szCs w:val="28"/>
        </w:rPr>
        <w:t>：</w:t>
      </w:r>
      <w:r w:rsidR="0068265C">
        <w:rPr>
          <w:rFonts w:ascii="華康細圓體" w:eastAsia="華康細圓體" w:hint="eastAsia"/>
          <w:sz w:val="28"/>
          <w:szCs w:val="28"/>
        </w:rPr>
        <w:t>輸出大圖尺寸為「</w:t>
      </w:r>
      <w:r w:rsidR="0068265C" w:rsidRPr="00E639B0">
        <w:rPr>
          <w:rFonts w:ascii="華康細圓體" w:eastAsia="華康細圓體" w:hint="eastAsia"/>
          <w:b/>
          <w:sz w:val="28"/>
          <w:szCs w:val="28"/>
        </w:rPr>
        <w:t>長234公分</w:t>
      </w:r>
      <w:r w:rsidR="0068265C" w:rsidRPr="00E639B0">
        <w:rPr>
          <w:rFonts w:ascii="華康細圓體" w:eastAsia="華康細圓體" w:hAnsi="華康細圓體" w:hint="eastAsia"/>
          <w:b/>
          <w:sz w:val="28"/>
          <w:szCs w:val="28"/>
        </w:rPr>
        <w:t>X</w:t>
      </w:r>
      <w:r w:rsidR="00E639B0">
        <w:rPr>
          <w:rFonts w:ascii="華康細圓體" w:eastAsia="華康細圓體" w:hAnsi="華康細圓體" w:hint="eastAsia"/>
          <w:b/>
          <w:sz w:val="28"/>
          <w:szCs w:val="28"/>
        </w:rPr>
        <w:t>寬</w:t>
      </w:r>
      <w:r w:rsidR="0068265C" w:rsidRPr="00E639B0">
        <w:rPr>
          <w:rFonts w:ascii="華康細圓體" w:eastAsia="華康細圓體" w:hAnsi="華康細圓體" w:hint="eastAsia"/>
          <w:b/>
          <w:sz w:val="28"/>
          <w:szCs w:val="28"/>
        </w:rPr>
        <w:t>180公分</w:t>
      </w:r>
      <w:r w:rsidR="0068265C">
        <w:rPr>
          <w:rFonts w:ascii="華康細圓體" w:eastAsia="華康細圓體" w:hint="eastAsia"/>
          <w:sz w:val="28"/>
          <w:szCs w:val="28"/>
        </w:rPr>
        <w:t>」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714FDA" w:rsidRPr="00387B20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(五)主題及</w:t>
      </w:r>
      <w:r w:rsidR="00683C2F" w:rsidRPr="00387B20">
        <w:rPr>
          <w:rFonts w:ascii="華康細圓體" w:eastAsia="華康細圓體" w:hint="eastAsia"/>
          <w:sz w:val="28"/>
          <w:szCs w:val="28"/>
        </w:rPr>
        <w:t>內容</w:t>
      </w:r>
      <w:r w:rsidRPr="00387B20">
        <w:rPr>
          <w:rFonts w:ascii="華康細圓體" w:eastAsia="華康細圓體" w:hint="eastAsia"/>
          <w:sz w:val="28"/>
          <w:szCs w:val="28"/>
        </w:rPr>
        <w:t>：</w:t>
      </w:r>
    </w:p>
    <w:p w:rsidR="00714FDA" w:rsidRPr="00387B20" w:rsidRDefault="00714FDA" w:rsidP="00387B20">
      <w:pPr>
        <w:spacing w:line="420" w:lineRule="exact"/>
        <w:ind w:firstLineChars="354" w:firstLine="991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1.</w:t>
      </w:r>
      <w:r w:rsidR="004B688B" w:rsidRPr="00387B20">
        <w:rPr>
          <w:rFonts w:ascii="華康細圓體" w:eastAsia="華康細圓體" w:hint="eastAsia"/>
          <w:sz w:val="28"/>
          <w:szCs w:val="28"/>
        </w:rPr>
        <w:t>繪製「七個習慣樹」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714FDA" w:rsidRPr="00387B20" w:rsidRDefault="00714FDA" w:rsidP="00387B20">
      <w:pPr>
        <w:spacing w:line="420" w:lineRule="exact"/>
        <w:ind w:firstLineChars="354" w:firstLine="991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2.</w:t>
      </w:r>
      <w:r w:rsidR="007C568E" w:rsidRPr="00387B20">
        <w:rPr>
          <w:rFonts w:ascii="華康細圓體" w:eastAsia="華康細圓體" w:hint="eastAsia"/>
          <w:sz w:val="28"/>
          <w:szCs w:val="28"/>
        </w:rPr>
        <w:t>內容包含七個習慣文字(例習慣一主動積極、習慣二以終為始</w:t>
      </w:r>
      <w:r w:rsidR="007C568E" w:rsidRPr="00387B20">
        <w:rPr>
          <w:rFonts w:ascii="華康細圓體" w:eastAsia="華康細圓體"/>
          <w:sz w:val="28"/>
          <w:szCs w:val="28"/>
        </w:rPr>
        <w:t>…</w:t>
      </w:r>
      <w:r w:rsidR="007C568E" w:rsidRPr="00387B20">
        <w:rPr>
          <w:rFonts w:ascii="華康細圓體" w:eastAsia="華康細圓體" w:hint="eastAsia"/>
          <w:sz w:val="28"/>
          <w:szCs w:val="28"/>
        </w:rPr>
        <w:t>等)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714FDA" w:rsidRPr="00387B20" w:rsidRDefault="00714FDA" w:rsidP="00387B20">
      <w:pPr>
        <w:spacing w:line="420" w:lineRule="exact"/>
        <w:ind w:firstLineChars="354" w:firstLine="991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3.</w:t>
      </w:r>
      <w:r w:rsidR="00387B20" w:rsidRPr="00387B20">
        <w:rPr>
          <w:rFonts w:ascii="華康細圓體" w:eastAsia="華康細圓體" w:hint="eastAsia"/>
          <w:sz w:val="28"/>
          <w:szCs w:val="28"/>
        </w:rPr>
        <w:t>可加入聖心象徵物為搭配(如百合花、建築等)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6E533A" w:rsidRDefault="00714FDA" w:rsidP="00387B20">
      <w:pPr>
        <w:spacing w:line="420" w:lineRule="exact"/>
        <w:ind w:firstLineChars="177" w:firstLine="49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(六)繪製方法：</w:t>
      </w:r>
      <w:r w:rsidR="00387B20" w:rsidRPr="00387B20">
        <w:rPr>
          <w:rFonts w:ascii="華康細圓體" w:eastAsia="華康細圓體" w:hint="eastAsia"/>
          <w:sz w:val="28"/>
          <w:szCs w:val="28"/>
        </w:rPr>
        <w:t>彩色稿，</w:t>
      </w:r>
      <w:r w:rsidRPr="00387B20">
        <w:rPr>
          <w:rFonts w:ascii="華康細圓體" w:eastAsia="華康細圓體" w:hint="eastAsia"/>
          <w:sz w:val="28"/>
          <w:szCs w:val="28"/>
        </w:rPr>
        <w:t>畫法不拘</w:t>
      </w:r>
    </w:p>
    <w:p w:rsidR="00714FDA" w:rsidRDefault="008F4547" w:rsidP="006E533A">
      <w:pPr>
        <w:spacing w:line="420" w:lineRule="exact"/>
        <w:ind w:firstLineChars="354" w:firstLine="991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1.若以手繪方式，請以</w:t>
      </w:r>
      <w:r w:rsidRPr="00733C88">
        <w:rPr>
          <w:rFonts w:ascii="華康細圓體" w:eastAsia="華康細圓體" w:hint="eastAsia"/>
          <w:b/>
          <w:sz w:val="28"/>
          <w:szCs w:val="28"/>
        </w:rPr>
        <w:t>4開畫紙</w:t>
      </w:r>
      <w:r>
        <w:rPr>
          <w:rFonts w:ascii="華康細圓體" w:eastAsia="華康細圓體" w:hint="eastAsia"/>
          <w:sz w:val="28"/>
          <w:szCs w:val="28"/>
        </w:rPr>
        <w:t>繪製。</w:t>
      </w:r>
    </w:p>
    <w:p w:rsidR="008F4547" w:rsidRPr="00387B20" w:rsidRDefault="008F4547" w:rsidP="006E533A">
      <w:pPr>
        <w:spacing w:line="420" w:lineRule="exact"/>
        <w:ind w:firstLineChars="354" w:firstLine="991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2.若以電腦繪圖，</w:t>
      </w:r>
      <w:r w:rsidRPr="00733C88">
        <w:rPr>
          <w:rFonts w:ascii="華康細圓體" w:eastAsia="華康細圓體" w:hint="eastAsia"/>
          <w:b/>
          <w:sz w:val="28"/>
          <w:szCs w:val="28"/>
        </w:rPr>
        <w:t>解析度90，格式為「117</w:t>
      </w:r>
      <w:r w:rsidR="009E6955" w:rsidRPr="00733C88">
        <w:rPr>
          <w:rFonts w:ascii="華康細圓體" w:eastAsia="華康細圓體" w:hint="eastAsia"/>
          <w:b/>
          <w:sz w:val="28"/>
          <w:szCs w:val="28"/>
        </w:rPr>
        <w:t xml:space="preserve"> </w:t>
      </w:r>
      <w:r w:rsidRPr="00733C88">
        <w:rPr>
          <w:rFonts w:ascii="華康細圓體" w:eastAsia="華康細圓體" w:hAnsi="華康細圓體" w:hint="eastAsia"/>
          <w:b/>
          <w:sz w:val="28"/>
          <w:szCs w:val="28"/>
        </w:rPr>
        <w:t>X</w:t>
      </w:r>
      <w:r w:rsidR="009E6955" w:rsidRPr="00733C88">
        <w:rPr>
          <w:rFonts w:ascii="華康細圓體" w:eastAsia="華康細圓體" w:hAnsi="華康細圓體" w:hint="eastAsia"/>
          <w:b/>
          <w:sz w:val="28"/>
          <w:szCs w:val="28"/>
        </w:rPr>
        <w:t xml:space="preserve"> </w:t>
      </w:r>
      <w:r w:rsidRPr="00733C88">
        <w:rPr>
          <w:rFonts w:ascii="華康細圓體" w:eastAsia="華康細圓體" w:hint="eastAsia"/>
          <w:b/>
          <w:sz w:val="28"/>
          <w:szCs w:val="28"/>
        </w:rPr>
        <w:t>90」</w:t>
      </w:r>
      <w:r w:rsidR="00733C88">
        <w:rPr>
          <w:rFonts w:ascii="華康細圓體" w:eastAsia="華康細圓體" w:hint="eastAsia"/>
          <w:b/>
          <w:sz w:val="28"/>
          <w:szCs w:val="28"/>
        </w:rPr>
        <w:t>。</w:t>
      </w:r>
    </w:p>
    <w:p w:rsidR="00387B20" w:rsidRDefault="00714FDA" w:rsidP="00387B20">
      <w:pPr>
        <w:spacing w:line="420" w:lineRule="exact"/>
        <w:ind w:leftChars="207" w:left="1133" w:hangingChars="227" w:hanging="63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(七)報名方式：請至輔導處網站下載或至輔導處索取報名表，與作品一併繳交。</w:t>
      </w:r>
    </w:p>
    <w:p w:rsidR="00387B20" w:rsidRPr="00387B20" w:rsidRDefault="00714FDA" w:rsidP="00387B20">
      <w:pPr>
        <w:spacing w:line="420" w:lineRule="exact"/>
        <w:ind w:leftChars="207" w:left="1133" w:hangingChars="227" w:hanging="63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(八)評審：</w:t>
      </w:r>
    </w:p>
    <w:p w:rsidR="00387B20" w:rsidRPr="00387B20" w:rsidRDefault="00387B20" w:rsidP="00387B20">
      <w:pPr>
        <w:spacing w:line="420" w:lineRule="exact"/>
        <w:ind w:leftChars="413" w:left="1081" w:hangingChars="32" w:hanging="90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1.初審：由</w:t>
      </w:r>
      <w:r w:rsidR="00714FDA" w:rsidRPr="00387B20">
        <w:rPr>
          <w:rFonts w:ascii="華康細圓體" w:eastAsia="華康細圓體" w:hint="eastAsia"/>
          <w:sz w:val="28"/>
          <w:szCs w:val="28"/>
        </w:rPr>
        <w:t>校長</w:t>
      </w:r>
      <w:r w:rsidR="00E639B0">
        <w:rPr>
          <w:rFonts w:ascii="華康細圓體" w:eastAsia="華康細圓體" w:hint="eastAsia"/>
          <w:sz w:val="28"/>
          <w:szCs w:val="28"/>
        </w:rPr>
        <w:t>、</w:t>
      </w:r>
      <w:r w:rsidR="00E639B0" w:rsidRPr="00387B20">
        <w:rPr>
          <w:rFonts w:ascii="華康細圓體" w:eastAsia="華康細圓體" w:hint="eastAsia"/>
          <w:sz w:val="28"/>
          <w:szCs w:val="28"/>
        </w:rPr>
        <w:t>輔導處</w:t>
      </w:r>
      <w:r w:rsidR="00714FDA" w:rsidRPr="00387B20">
        <w:rPr>
          <w:rFonts w:ascii="華康細圓體" w:eastAsia="華康細圓體" w:hint="eastAsia"/>
          <w:sz w:val="28"/>
          <w:szCs w:val="28"/>
        </w:rPr>
        <w:t>及吳秀倫老師初審</w:t>
      </w:r>
      <w:r w:rsidRPr="00387B20">
        <w:rPr>
          <w:rFonts w:ascii="華康細圓體" w:eastAsia="華康細圓體" w:hint="eastAsia"/>
          <w:sz w:val="28"/>
          <w:szCs w:val="28"/>
        </w:rPr>
        <w:t>。</w:t>
      </w:r>
    </w:p>
    <w:p w:rsidR="00714FDA" w:rsidRPr="00387B20" w:rsidRDefault="00387B20" w:rsidP="00387B20">
      <w:pPr>
        <w:spacing w:line="420" w:lineRule="exact"/>
        <w:ind w:leftChars="413" w:left="1081" w:hangingChars="32" w:hanging="90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2.複審：通過初審之</w:t>
      </w:r>
      <w:r w:rsidR="00714FDA" w:rsidRPr="00387B20">
        <w:rPr>
          <w:rFonts w:ascii="華康細圓體" w:eastAsia="華康細圓體" w:hint="eastAsia"/>
          <w:sz w:val="28"/>
          <w:szCs w:val="28"/>
        </w:rPr>
        <w:t>稿件送請</w:t>
      </w:r>
      <w:r w:rsidR="00714FDA" w:rsidRPr="00B51A0B">
        <w:rPr>
          <w:rFonts w:ascii="華康細圓體" w:eastAsia="華康細圓體" w:hint="eastAsia"/>
          <w:b/>
          <w:sz w:val="28"/>
          <w:szCs w:val="28"/>
        </w:rPr>
        <w:t>教師及各班票選</w:t>
      </w:r>
      <w:r w:rsidRPr="00387B20">
        <w:rPr>
          <w:rFonts w:ascii="華康細圓體" w:eastAsia="華康細圓體" w:hint="eastAsia"/>
          <w:sz w:val="28"/>
          <w:szCs w:val="28"/>
        </w:rPr>
        <w:t>，統計各作品之票數。</w:t>
      </w:r>
    </w:p>
    <w:p w:rsidR="00714FD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</w:p>
    <w:p w:rsidR="00714FD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四、獎勵</w:t>
      </w:r>
      <w:r w:rsidR="004B688B" w:rsidRPr="00387B20">
        <w:rPr>
          <w:rFonts w:ascii="華康細圓體" w:eastAsia="華康細圓體" w:hint="eastAsia"/>
          <w:sz w:val="28"/>
          <w:szCs w:val="28"/>
        </w:rPr>
        <w:t>方式</w:t>
      </w:r>
      <w:r w:rsidRPr="00387B20">
        <w:rPr>
          <w:rFonts w:ascii="華康細圓體" w:eastAsia="華康細圓體" w:hint="eastAsia"/>
          <w:sz w:val="28"/>
          <w:szCs w:val="28"/>
        </w:rPr>
        <w:t>：</w:t>
      </w:r>
    </w:p>
    <w:p w:rsidR="004B688B" w:rsidRPr="00387B20" w:rsidRDefault="00714FDA" w:rsidP="00B131C0">
      <w:pPr>
        <w:spacing w:line="420" w:lineRule="exact"/>
        <w:ind w:leftChars="177" w:left="991" w:hangingChars="202" w:hanging="56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(一)</w:t>
      </w:r>
      <w:r w:rsidR="004B688B" w:rsidRPr="00387B20">
        <w:rPr>
          <w:rFonts w:ascii="華康細圓體" w:eastAsia="華康細圓體" w:hint="eastAsia"/>
          <w:sz w:val="28"/>
          <w:szCs w:val="28"/>
        </w:rPr>
        <w:t>第一名之作品</w:t>
      </w:r>
      <w:r w:rsidR="00CC28E1">
        <w:rPr>
          <w:rFonts w:ascii="華康細圓體" w:eastAsia="華康細圓體" w:hint="eastAsia"/>
          <w:sz w:val="28"/>
          <w:szCs w:val="28"/>
        </w:rPr>
        <w:t>將以大圖輸出方式製成海報，布置於聖母聽入口處牆面。</w:t>
      </w:r>
    </w:p>
    <w:p w:rsidR="00714FDA" w:rsidRPr="00387B20" w:rsidRDefault="004B688B" w:rsidP="00B131C0">
      <w:pPr>
        <w:spacing w:line="420" w:lineRule="exact"/>
        <w:ind w:leftChars="177" w:left="991" w:hangingChars="202" w:hanging="566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(二)</w:t>
      </w:r>
      <w:r w:rsidR="00387B20" w:rsidRPr="00387B20">
        <w:rPr>
          <w:rFonts w:ascii="華康細圓體" w:eastAsia="華康細圓體" w:hint="eastAsia"/>
          <w:sz w:val="28"/>
          <w:szCs w:val="28"/>
        </w:rPr>
        <w:t>參選作品在5件內，取優秀作品一名；參選作品為5-10件，取優秀作品前二名；參選作品為10件以上，取優秀作品前三名。</w:t>
      </w:r>
      <w:r w:rsidR="00714FDA" w:rsidRPr="00387B20">
        <w:rPr>
          <w:rFonts w:ascii="華康細圓體" w:eastAsia="華康細圓體" w:hint="eastAsia"/>
          <w:sz w:val="28"/>
          <w:szCs w:val="28"/>
        </w:rPr>
        <w:t>入選前三名之設計者，記嘉獎壹次、獎狀壹紙。</w:t>
      </w:r>
    </w:p>
    <w:p w:rsidR="00714FDA" w:rsidRPr="00387B20" w:rsidRDefault="00714FDA" w:rsidP="00387B20">
      <w:pPr>
        <w:spacing w:line="420" w:lineRule="exact"/>
        <w:ind w:firstLineChars="236" w:firstLine="661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 xml:space="preserve"> </w:t>
      </w:r>
    </w:p>
    <w:p w:rsidR="00A179FA" w:rsidRPr="00387B20" w:rsidRDefault="00714FDA" w:rsidP="00387B20">
      <w:pPr>
        <w:spacing w:line="420" w:lineRule="exact"/>
        <w:rPr>
          <w:rFonts w:ascii="華康細圓體" w:eastAsia="華康細圓體"/>
          <w:sz w:val="28"/>
          <w:szCs w:val="28"/>
        </w:rPr>
      </w:pPr>
      <w:r w:rsidRPr="00387B20">
        <w:rPr>
          <w:rFonts w:ascii="華康細圓體" w:eastAsia="華康細圓體" w:hint="eastAsia"/>
          <w:sz w:val="28"/>
          <w:szCs w:val="28"/>
        </w:rPr>
        <w:t>五、本辦法經 校長核定後實施，修正時亦同。</w:t>
      </w:r>
    </w:p>
    <w:sectPr w:rsidR="00A179FA" w:rsidRPr="00387B20" w:rsidSect="00733C88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6F" w:rsidRDefault="00ED196F" w:rsidP="00714FDA">
      <w:r>
        <w:separator/>
      </w:r>
    </w:p>
  </w:endnote>
  <w:endnote w:type="continuationSeparator" w:id="0">
    <w:p w:rsidR="00ED196F" w:rsidRDefault="00ED196F" w:rsidP="007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6F" w:rsidRDefault="00ED196F" w:rsidP="00714FDA">
      <w:r>
        <w:separator/>
      </w:r>
    </w:p>
  </w:footnote>
  <w:footnote w:type="continuationSeparator" w:id="0">
    <w:p w:rsidR="00ED196F" w:rsidRDefault="00ED196F" w:rsidP="0071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DA"/>
    <w:rsid w:val="000A78DC"/>
    <w:rsid w:val="00387B20"/>
    <w:rsid w:val="004B688B"/>
    <w:rsid w:val="004D0A19"/>
    <w:rsid w:val="00634E96"/>
    <w:rsid w:val="0068265C"/>
    <w:rsid w:val="00683C2F"/>
    <w:rsid w:val="00692763"/>
    <w:rsid w:val="006E533A"/>
    <w:rsid w:val="007026ED"/>
    <w:rsid w:val="00714FDA"/>
    <w:rsid w:val="00733C88"/>
    <w:rsid w:val="007C568E"/>
    <w:rsid w:val="00870AC3"/>
    <w:rsid w:val="008F4547"/>
    <w:rsid w:val="00913808"/>
    <w:rsid w:val="009E6955"/>
    <w:rsid w:val="00A179FA"/>
    <w:rsid w:val="00AC457B"/>
    <w:rsid w:val="00B07B5A"/>
    <w:rsid w:val="00B131C0"/>
    <w:rsid w:val="00B4183A"/>
    <w:rsid w:val="00B51A0B"/>
    <w:rsid w:val="00BE2CF3"/>
    <w:rsid w:val="00C170A0"/>
    <w:rsid w:val="00C93391"/>
    <w:rsid w:val="00CC28E1"/>
    <w:rsid w:val="00CC629E"/>
    <w:rsid w:val="00CE4528"/>
    <w:rsid w:val="00E639B0"/>
    <w:rsid w:val="00E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C7A496C-BF0E-4575-B13B-C3ACF9E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F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FDA"/>
    <w:rPr>
      <w:sz w:val="20"/>
      <w:szCs w:val="20"/>
    </w:rPr>
  </w:style>
  <w:style w:type="paragraph" w:styleId="a7">
    <w:name w:val="List Paragraph"/>
    <w:basedOn w:val="a"/>
    <w:uiPriority w:val="34"/>
    <w:qFormat/>
    <w:rsid w:val="000A78D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82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Hsu</dc:creator>
  <cp:keywords/>
  <dc:description/>
  <cp:lastModifiedBy>USER</cp:lastModifiedBy>
  <cp:revision>2</cp:revision>
  <cp:lastPrinted>2015-04-15T04:47:00Z</cp:lastPrinted>
  <dcterms:created xsi:type="dcterms:W3CDTF">2015-04-15T05:36:00Z</dcterms:created>
  <dcterms:modified xsi:type="dcterms:W3CDTF">2015-04-15T05:36:00Z</dcterms:modified>
</cp:coreProperties>
</file>