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769" w:rsidRDefault="00752769" w:rsidP="00752769">
      <w:pPr>
        <w:pStyle w:val="a7"/>
        <w:snapToGrid w:val="0"/>
        <w:spacing w:before="0"/>
        <w:ind w:left="900" w:hanging="626"/>
        <w:rPr>
          <w:rFonts w:ascii="標楷體" w:eastAsia="標楷體" w:hAnsi="標楷體"/>
          <w:spacing w:val="0"/>
          <w:sz w:val="34"/>
          <w:szCs w:val="34"/>
          <w:bdr w:val="none" w:sz="0" w:space="0" w:color="auto" w:frame="1"/>
        </w:rPr>
      </w:pPr>
      <w:r>
        <w:rPr>
          <w:rFonts w:ascii="標楷體" w:eastAsia="標楷體" w:hAnsi="標楷體" w:hint="eastAsia"/>
          <w:spacing w:val="0"/>
          <w:sz w:val="34"/>
          <w:szCs w:val="34"/>
          <w:bdr w:val="none" w:sz="0" w:space="0" w:color="auto" w:frame="1"/>
        </w:rPr>
        <w:t>天主教聖心女子高級中學</w:t>
      </w:r>
      <w:r>
        <w:rPr>
          <w:rFonts w:ascii="標楷體" w:eastAsia="標楷體" w:hAnsi="標楷體"/>
          <w:spacing w:val="0"/>
          <w:sz w:val="34"/>
          <w:szCs w:val="34"/>
          <w:bdr w:val="none" w:sz="0" w:space="0" w:color="auto"/>
        </w:rPr>
        <w:t>109</w:t>
      </w:r>
      <w:r>
        <w:rPr>
          <w:rFonts w:ascii="標楷體" w:eastAsia="標楷體" w:hAnsi="標楷體" w:hint="eastAsia"/>
          <w:spacing w:val="0"/>
          <w:sz w:val="34"/>
          <w:szCs w:val="34"/>
          <w:bdr w:val="none" w:sz="0" w:space="0" w:color="auto" w:frame="1"/>
        </w:rPr>
        <w:t>學年度第</w:t>
      </w:r>
      <w:r>
        <w:rPr>
          <w:rFonts w:ascii="標楷體" w:eastAsia="標楷體" w:hAnsi="標楷體"/>
          <w:spacing w:val="0"/>
          <w:sz w:val="34"/>
          <w:szCs w:val="34"/>
          <w:bdr w:val="none" w:sz="0" w:space="0" w:color="auto"/>
        </w:rPr>
        <w:t>1</w:t>
      </w:r>
      <w:r>
        <w:rPr>
          <w:rFonts w:ascii="標楷體" w:eastAsia="標楷體" w:hAnsi="標楷體" w:hint="eastAsia"/>
          <w:spacing w:val="0"/>
          <w:sz w:val="34"/>
          <w:szCs w:val="34"/>
          <w:bdr w:val="none" w:sz="0" w:space="0" w:color="auto" w:frame="1"/>
        </w:rPr>
        <w:t>學期第</w:t>
      </w:r>
      <w:r w:rsidR="004D4674">
        <w:rPr>
          <w:rFonts w:ascii="標楷體" w:eastAsia="標楷體" w:hAnsi="標楷體" w:hint="eastAsia"/>
          <w:spacing w:val="0"/>
          <w:sz w:val="34"/>
          <w:szCs w:val="34"/>
          <w:bdr w:val="none" w:sz="0" w:space="0" w:color="auto" w:frame="1"/>
        </w:rPr>
        <w:t>8</w:t>
      </w:r>
      <w:bookmarkStart w:id="0" w:name="_GoBack"/>
      <w:bookmarkEnd w:id="0"/>
      <w:r>
        <w:rPr>
          <w:rFonts w:ascii="標楷體" w:eastAsia="標楷體" w:hAnsi="標楷體" w:hint="eastAsia"/>
          <w:spacing w:val="0"/>
          <w:sz w:val="34"/>
          <w:szCs w:val="34"/>
          <w:bdr w:val="none" w:sz="0" w:space="0" w:color="auto" w:frame="1"/>
        </w:rPr>
        <w:t>週校務通報109.10.19</w:t>
      </w:r>
    </w:p>
    <w:p w:rsidR="00B657AD" w:rsidRPr="00566151" w:rsidRDefault="00B657AD" w:rsidP="00B657AD">
      <w:pPr>
        <w:pStyle w:val="a5"/>
      </w:pPr>
      <w:r w:rsidRPr="00566151">
        <w:rPr>
          <w:rFonts w:hint="eastAsia"/>
        </w:rPr>
        <w:t>祈禱</w:t>
      </w:r>
    </w:p>
    <w:p w:rsidR="00B657AD" w:rsidRPr="00566151" w:rsidRDefault="00B657AD" w:rsidP="00B657AD">
      <w:pPr>
        <w:pStyle w:val="ae"/>
      </w:pPr>
      <w:r w:rsidRPr="00566151">
        <w:rPr>
          <w:rFonts w:hint="eastAsia"/>
        </w:rPr>
        <w:t>親愛的天主，早安！</w:t>
      </w:r>
    </w:p>
    <w:p w:rsidR="00B657AD" w:rsidRPr="00566151" w:rsidRDefault="00B657AD" w:rsidP="00B657AD">
      <w:pPr>
        <w:pStyle w:val="ae"/>
      </w:pPr>
      <w:r w:rsidRPr="00566151">
        <w:rPr>
          <w:rFonts w:hint="eastAsia"/>
        </w:rPr>
        <w:t xml:space="preserve">    </w:t>
      </w:r>
      <w:r w:rsidRPr="00566151">
        <w:rPr>
          <w:rFonts w:hint="eastAsia"/>
        </w:rPr>
        <w:t>聖經德訓篇和智慧篇曾記載：敬畏上主是智慧的開始。切願受教是智慧的起點。天主，願我們能敬畏您，並且真心謙卑接受您透過各種管道給我們的教導，使我們能獲得真正的智慧。我們的祈禱是依靠主耶穌基督的聖名，因父及子及聖神之名，阿們！</w:t>
      </w:r>
    </w:p>
    <w:p w:rsidR="008A0C0D" w:rsidRDefault="008A0C0D" w:rsidP="008A0C0D">
      <w:pPr>
        <w:pStyle w:val="affd"/>
        <w:jc w:val="both"/>
      </w:pPr>
      <w:r>
        <w:rPr>
          <w:rFonts w:hint="eastAsia"/>
        </w:rPr>
        <w:t>賀！吳秀倫老師指導學生參加「109學年度全國學生美術比賽」，以下學生將代表新北市參加全國賽：</w:t>
      </w:r>
    </w:p>
    <w:p w:rsidR="008A0C0D" w:rsidRDefault="008A0C0D" w:rsidP="008A0C0D">
      <w:pPr>
        <w:pStyle w:val="affd"/>
        <w:jc w:val="both"/>
      </w:pPr>
      <w:r>
        <w:rPr>
          <w:rFonts w:hint="eastAsia"/>
        </w:rPr>
        <w:t xml:space="preserve">　　高中職普通科組　平面設計類　第二名　陳杰希</w:t>
      </w:r>
    </w:p>
    <w:p w:rsidR="008A0C0D" w:rsidRDefault="008A0C0D" w:rsidP="008A0C0D">
      <w:pPr>
        <w:pStyle w:val="affd"/>
        <w:jc w:val="both"/>
      </w:pPr>
      <w:r>
        <w:rPr>
          <w:rFonts w:hint="eastAsia"/>
        </w:rPr>
        <w:t xml:space="preserve">　　　　　　　　　　版　畫　類　第三名　高三仁　楊婷伊　高二仁　陳巧恩</w:t>
      </w:r>
    </w:p>
    <w:p w:rsidR="008A0C0D" w:rsidRDefault="008A0C0D" w:rsidP="008A0C0D">
      <w:pPr>
        <w:pStyle w:val="affd"/>
        <w:jc w:val="both"/>
      </w:pPr>
      <w:r>
        <w:rPr>
          <w:rFonts w:hint="eastAsia"/>
        </w:rPr>
        <w:t xml:space="preserve">　　國中普通班組　　漫　畫　類　第三名　國二和　賴加莊　　</w:t>
      </w:r>
    </w:p>
    <w:p w:rsidR="008A0C0D" w:rsidRDefault="008A0C0D" w:rsidP="008A0C0D">
      <w:pPr>
        <w:pStyle w:val="affd"/>
        <w:jc w:val="both"/>
        <w:rPr>
          <w:rFonts w:cs="Courier New"/>
        </w:rPr>
      </w:pPr>
      <w:r>
        <w:rPr>
          <w:rFonts w:hint="eastAsia"/>
        </w:rPr>
        <w:t>賀！張加佩老師、Ja</w:t>
      </w:r>
      <w:r>
        <w:t>mes</w:t>
      </w:r>
      <w:r>
        <w:rPr>
          <w:rFonts w:hint="eastAsia"/>
        </w:rPr>
        <w:t>老師、朱心怡老師指導高二孝許芷嫣、楊梓彤、高二仁彭祥瑀、屈言真、林宜柔參加Li</w:t>
      </w:r>
      <w:r>
        <w:t>ve ABC</w:t>
      </w:r>
      <w:r>
        <w:rPr>
          <w:rFonts w:hint="eastAsia"/>
        </w:rPr>
        <w:t>舉辦「</w:t>
      </w:r>
      <w:r w:rsidRPr="00A14645">
        <w:t>愛校園，遊臺灣創意影片大賞</w:t>
      </w:r>
      <w:r>
        <w:rPr>
          <w:rFonts w:hint="eastAsia"/>
        </w:rPr>
        <w:t>」榮獲團體組第四名，歡迎老師及同學們前往欣賞。</w:t>
      </w:r>
      <w:r w:rsidRPr="00A14645">
        <w:t>https://www.facebook.com/ilearningTWN/</w:t>
      </w:r>
      <w:r>
        <w:rPr>
          <w:rFonts w:hint="eastAsia"/>
        </w:rPr>
        <w:t xml:space="preserve">　</w:t>
      </w:r>
    </w:p>
    <w:p w:rsidR="00A0354D" w:rsidRDefault="00A0354D" w:rsidP="00A0354D">
      <w:pPr>
        <w:pStyle w:val="affd"/>
      </w:pPr>
      <w:r w:rsidRPr="009E6373">
        <w:rPr>
          <w:rFonts w:cs="Courier New" w:hint="eastAsia"/>
        </w:rPr>
        <w:t>賀！</w:t>
      </w:r>
      <w:r w:rsidRPr="009E6373">
        <w:rPr>
          <w:rFonts w:hint="eastAsia"/>
        </w:rPr>
        <w:t>109學年度謝國雄先生懷念慈母獎學金獲獎</w:t>
      </w:r>
      <w:r>
        <w:rPr>
          <w:rFonts w:hint="eastAsia"/>
        </w:rPr>
        <w:t>名單</w:t>
      </w:r>
    </w:p>
    <w:p w:rsidR="00A0354D" w:rsidRDefault="00A0354D" w:rsidP="00A0354D">
      <w:pPr>
        <w:pStyle w:val="affd"/>
      </w:pPr>
      <w:r>
        <w:rPr>
          <w:rFonts w:hint="eastAsia"/>
        </w:rPr>
        <w:t xml:space="preserve">    </w:t>
      </w:r>
      <w:r w:rsidRPr="00251B78">
        <w:t>高</w:t>
      </w:r>
      <w:r w:rsidRPr="00251B78">
        <w:rPr>
          <w:rFonts w:hint="eastAsia"/>
        </w:rPr>
        <w:t>三</w:t>
      </w:r>
      <w:r w:rsidRPr="00251B78">
        <w:t>忠</w:t>
      </w:r>
      <w:r w:rsidRPr="00251B78">
        <w:rPr>
          <w:rFonts w:hint="eastAsia"/>
        </w:rPr>
        <w:t>吳佩儒</w:t>
      </w:r>
      <w:r>
        <w:rPr>
          <w:rFonts w:hint="eastAsia"/>
        </w:rPr>
        <w:t>、</w:t>
      </w:r>
      <w:r w:rsidRPr="00251B78">
        <w:t>高三孝</w:t>
      </w:r>
      <w:r w:rsidRPr="00251B78">
        <w:rPr>
          <w:rFonts w:hint="eastAsia"/>
        </w:rPr>
        <w:t>張亦嫻</w:t>
      </w:r>
      <w:r>
        <w:rPr>
          <w:rFonts w:hint="eastAsia"/>
        </w:rPr>
        <w:t>、</w:t>
      </w:r>
      <w:r w:rsidRPr="00251B78">
        <w:t>高</w:t>
      </w:r>
      <w:r w:rsidRPr="00251B78">
        <w:rPr>
          <w:rFonts w:hint="eastAsia"/>
        </w:rPr>
        <w:t>三孝</w:t>
      </w:r>
      <w:r w:rsidRPr="00251B78">
        <w:t>劉子嘉</w:t>
      </w:r>
      <w:r>
        <w:rPr>
          <w:rFonts w:hint="eastAsia"/>
        </w:rPr>
        <w:t>、</w:t>
      </w:r>
      <w:r w:rsidRPr="00251B78">
        <w:t>高一忠</w:t>
      </w:r>
      <w:r w:rsidRPr="00251B78">
        <w:rPr>
          <w:rFonts w:hint="eastAsia"/>
        </w:rPr>
        <w:t>何欣容</w:t>
      </w:r>
      <w:r>
        <w:rPr>
          <w:rFonts w:hint="eastAsia"/>
        </w:rPr>
        <w:t>、</w:t>
      </w:r>
      <w:r w:rsidRPr="00251B78">
        <w:t>高一忠徐  聆</w:t>
      </w:r>
    </w:p>
    <w:p w:rsidR="00A0354D" w:rsidRPr="00251B78" w:rsidRDefault="00A0354D" w:rsidP="00A0354D">
      <w:pPr>
        <w:pStyle w:val="affd"/>
      </w:pPr>
      <w:r>
        <w:rPr>
          <w:rFonts w:hint="eastAsia"/>
        </w:rPr>
        <w:t xml:space="preserve">    </w:t>
      </w:r>
      <w:r w:rsidRPr="00251B78">
        <w:t>國三和</w:t>
      </w:r>
      <w:r w:rsidRPr="00251B78">
        <w:rPr>
          <w:rFonts w:hint="eastAsia"/>
        </w:rPr>
        <w:t>周庭禕</w:t>
      </w:r>
      <w:r>
        <w:rPr>
          <w:rFonts w:hint="eastAsia"/>
        </w:rPr>
        <w:t>、</w:t>
      </w:r>
      <w:r w:rsidRPr="00251B78">
        <w:t>國二忠</w:t>
      </w:r>
      <w:r w:rsidRPr="00251B78">
        <w:rPr>
          <w:rFonts w:hint="eastAsia"/>
        </w:rPr>
        <w:t>陳宥儒</w:t>
      </w:r>
      <w:r>
        <w:rPr>
          <w:rFonts w:hint="eastAsia"/>
        </w:rPr>
        <w:t>、</w:t>
      </w:r>
      <w:r w:rsidRPr="00251B78">
        <w:t>國二孝</w:t>
      </w:r>
      <w:r w:rsidRPr="00251B78">
        <w:rPr>
          <w:rFonts w:hint="eastAsia"/>
        </w:rPr>
        <w:t>何侑紜</w:t>
      </w:r>
      <w:r>
        <w:rPr>
          <w:rFonts w:hint="eastAsia"/>
        </w:rPr>
        <w:t>、</w:t>
      </w:r>
      <w:r w:rsidRPr="00251B78">
        <w:t>國二和</w:t>
      </w:r>
      <w:r w:rsidRPr="00251B78">
        <w:rPr>
          <w:rFonts w:hint="eastAsia"/>
        </w:rPr>
        <w:t>林書歆</w:t>
      </w:r>
      <w:r>
        <w:rPr>
          <w:rFonts w:hint="eastAsia"/>
        </w:rPr>
        <w:t>、</w:t>
      </w:r>
      <w:r w:rsidRPr="00251B78">
        <w:t>國二和</w:t>
      </w:r>
      <w:r w:rsidRPr="00251B78">
        <w:rPr>
          <w:rFonts w:hint="eastAsia"/>
        </w:rPr>
        <w:t>賴加莊</w:t>
      </w:r>
    </w:p>
    <w:p w:rsidR="00A0354D" w:rsidRDefault="00A0354D" w:rsidP="00A0354D">
      <w:pPr>
        <w:pStyle w:val="affd"/>
        <w:rPr>
          <w:rFonts w:cs="Courier New"/>
        </w:rPr>
      </w:pPr>
      <w:r>
        <w:rPr>
          <w:rFonts w:cs="Courier New" w:hint="eastAsia"/>
          <w:b/>
          <w:sz w:val="36"/>
          <w:szCs w:val="36"/>
        </w:rPr>
        <w:t xml:space="preserve">   </w:t>
      </w:r>
      <w:r w:rsidRPr="009E6373">
        <w:rPr>
          <w:rFonts w:cs="Courier New" w:hint="eastAsia"/>
        </w:rPr>
        <w:t>每名</w:t>
      </w:r>
      <w:r>
        <w:rPr>
          <w:rFonts w:cs="Courier New" w:hint="eastAsia"/>
        </w:rPr>
        <w:t>獎學金一萬元整</w:t>
      </w:r>
    </w:p>
    <w:p w:rsidR="003816FB" w:rsidRDefault="003816FB" w:rsidP="00731719">
      <w:pPr>
        <w:pStyle w:val="a7"/>
      </w:pPr>
      <w:r>
        <w:rPr>
          <w:rFonts w:hint="eastAsia"/>
        </w:rPr>
        <w:t>校長室</w:t>
      </w:r>
    </w:p>
    <w:p w:rsidR="00276CC2" w:rsidRDefault="00276CC2" w:rsidP="00276CC2">
      <w:pPr>
        <w:pStyle w:val="a5"/>
      </w:pPr>
      <w:r>
        <w:rPr>
          <w:rFonts w:hint="eastAsia"/>
        </w:rPr>
        <w:t>一、魏雪玲校長於</w:t>
      </w:r>
      <w:r w:rsidRPr="007E4673">
        <w:t>10</w:t>
      </w:r>
      <w:r>
        <w:rPr>
          <w:rFonts w:hint="eastAsia"/>
        </w:rPr>
        <w:t>/</w:t>
      </w:r>
      <w:r w:rsidRPr="007E4673">
        <w:t>19(</w:t>
      </w:r>
      <w:r>
        <w:rPr>
          <w:rFonts w:hint="eastAsia"/>
        </w:rPr>
        <w:t>週一</w:t>
      </w:r>
      <w:r w:rsidRPr="007E4673">
        <w:t>)上午</w:t>
      </w:r>
      <w:r>
        <w:rPr>
          <w:rFonts w:hint="eastAsia"/>
        </w:rPr>
        <w:t>赴新北高中參加「</w:t>
      </w:r>
      <w:r w:rsidRPr="007E4673">
        <w:t>110學年度學年度基北區高級中等學校免試入學第一次委員會」</w:t>
      </w:r>
      <w:r>
        <w:rPr>
          <w:rFonts w:hint="eastAsia"/>
        </w:rPr>
        <w:t>。</w:t>
      </w:r>
    </w:p>
    <w:p w:rsidR="008A0C0D" w:rsidRPr="00A14645" w:rsidRDefault="003636BB" w:rsidP="008A0C0D">
      <w:pPr>
        <w:pStyle w:val="ac"/>
        <w:ind w:leftChars="118" w:left="846" w:hangingChars="201" w:hanging="563"/>
        <w:jc w:val="both"/>
        <w:rPr>
          <w:rFonts w:ascii="標楷體" w:hAnsi="標楷體"/>
        </w:rPr>
      </w:pPr>
      <w:r>
        <w:rPr>
          <w:rFonts w:ascii="標楷體" w:hAnsi="標楷體" w:hint="eastAsia"/>
        </w:rPr>
        <w:t>二</w:t>
      </w:r>
      <w:r w:rsidR="008A0C0D" w:rsidRPr="00A14645">
        <w:rPr>
          <w:rFonts w:ascii="標楷體" w:hAnsi="標楷體" w:hint="eastAsia"/>
        </w:rPr>
        <w:t>、簡均儒老師於10/19</w:t>
      </w:r>
      <w:r w:rsidR="008A0C0D">
        <w:rPr>
          <w:rFonts w:ascii="標楷體" w:hAnsi="標楷體" w:hint="eastAsia"/>
        </w:rPr>
        <w:t>（</w:t>
      </w:r>
      <w:r w:rsidR="008A0C0D" w:rsidRPr="00A14645">
        <w:rPr>
          <w:rFonts w:ascii="標楷體" w:hAnsi="標楷體" w:hint="eastAsia"/>
        </w:rPr>
        <w:t>週一</w:t>
      </w:r>
      <w:r w:rsidR="008A0C0D">
        <w:rPr>
          <w:rFonts w:ascii="標楷體" w:hAnsi="標楷體" w:hint="eastAsia"/>
        </w:rPr>
        <w:t>）</w:t>
      </w:r>
      <w:r w:rsidR="008A0C0D" w:rsidRPr="00A14645">
        <w:rPr>
          <w:rFonts w:ascii="標楷體" w:hAnsi="標楷體" w:hint="eastAsia"/>
        </w:rPr>
        <w:t>下午赴南山高級中學參加「</w:t>
      </w:r>
      <w:r w:rsidR="008A0C0D" w:rsidRPr="00A14645">
        <w:rPr>
          <w:rFonts w:ascii="標楷體" w:hAnsi="標楷體"/>
        </w:rPr>
        <w:t>109學年度</w:t>
      </w:r>
      <w:r w:rsidR="008A0C0D" w:rsidRPr="00A14645">
        <w:rPr>
          <w:rFonts w:ascii="標楷體" w:hAnsi="標楷體" w:hint="eastAsia"/>
        </w:rPr>
        <w:t>高中優質化輔導方案前導學校學習型諮輔會議」。(2.5小時)。</w:t>
      </w:r>
    </w:p>
    <w:p w:rsidR="00276CC2" w:rsidRDefault="003636BB" w:rsidP="00276CC2">
      <w:pPr>
        <w:pStyle w:val="a5"/>
      </w:pPr>
      <w:r>
        <w:rPr>
          <w:rFonts w:hint="eastAsia"/>
        </w:rPr>
        <w:t>三</w:t>
      </w:r>
      <w:r w:rsidR="00276CC2">
        <w:rPr>
          <w:rFonts w:hint="eastAsia"/>
        </w:rPr>
        <w:t>、</w:t>
      </w:r>
      <w:r w:rsidR="00276CC2" w:rsidRPr="00997A2B">
        <w:rPr>
          <w:rFonts w:hint="eastAsia"/>
        </w:rPr>
        <w:t>林</w:t>
      </w:r>
      <w:r w:rsidR="00276CC2">
        <w:rPr>
          <w:rFonts w:hint="eastAsia"/>
        </w:rPr>
        <w:t>順</w:t>
      </w:r>
      <w:r w:rsidR="00276CC2">
        <w:t>孝</w:t>
      </w:r>
      <w:r w:rsidR="00276CC2" w:rsidRPr="00997A2B">
        <w:rPr>
          <w:rFonts w:hint="eastAsia"/>
        </w:rPr>
        <w:t>教官於</w:t>
      </w:r>
      <w:r w:rsidR="00276CC2">
        <w:rPr>
          <w:rFonts w:hint="eastAsia"/>
        </w:rPr>
        <w:t>1</w:t>
      </w:r>
      <w:r w:rsidR="00276CC2">
        <w:t>0</w:t>
      </w:r>
      <w:r w:rsidR="00276CC2" w:rsidRPr="00997A2B">
        <w:rPr>
          <w:rFonts w:hint="eastAsia"/>
        </w:rPr>
        <w:t>/</w:t>
      </w:r>
      <w:r w:rsidR="00276CC2">
        <w:t>19(</w:t>
      </w:r>
      <w:r w:rsidR="00276CC2" w:rsidRPr="00997A2B">
        <w:rPr>
          <w:rFonts w:hint="eastAsia"/>
        </w:rPr>
        <w:t>週</w:t>
      </w:r>
      <w:r w:rsidR="00276CC2">
        <w:rPr>
          <w:rFonts w:hint="eastAsia"/>
        </w:rPr>
        <w:t>一</w:t>
      </w:r>
      <w:r w:rsidR="00276CC2" w:rsidRPr="00997A2B">
        <w:rPr>
          <w:rFonts w:hint="eastAsia"/>
        </w:rPr>
        <w:t>）</w:t>
      </w:r>
      <w:r w:rsidR="00276CC2">
        <w:rPr>
          <w:rFonts w:hint="eastAsia"/>
        </w:rPr>
        <w:t>下午</w:t>
      </w:r>
      <w:r w:rsidR="00276CC2" w:rsidRPr="00997A2B">
        <w:rPr>
          <w:rFonts w:hint="eastAsia"/>
        </w:rPr>
        <w:t>赴</w:t>
      </w:r>
      <w:r w:rsidR="00276CC2">
        <w:rPr>
          <w:rFonts w:hint="eastAsia"/>
        </w:rPr>
        <w:t>中央聯合辦公室</w:t>
      </w:r>
      <w:r w:rsidR="00276CC2" w:rsidRPr="00997A2B">
        <w:rPr>
          <w:rFonts w:hint="eastAsia"/>
        </w:rPr>
        <w:t>參加</w:t>
      </w:r>
      <w:r w:rsidR="00276CC2">
        <w:rPr>
          <w:rFonts w:hint="eastAsia"/>
        </w:rPr>
        <w:t>「私校軍訓教官及護理教師薪資後勤業務研習</w:t>
      </w:r>
      <w:r w:rsidR="00276CC2">
        <w:t>」</w:t>
      </w:r>
      <w:r w:rsidR="00276CC2" w:rsidRPr="00997A2B">
        <w:rPr>
          <w:rFonts w:hint="eastAsia"/>
        </w:rPr>
        <w:t>。</w:t>
      </w:r>
    </w:p>
    <w:p w:rsidR="00276CC2" w:rsidRPr="00CB2041" w:rsidRDefault="003636BB" w:rsidP="00276CC2">
      <w:pPr>
        <w:pStyle w:val="a5"/>
        <w:rPr>
          <w:szCs w:val="28"/>
        </w:rPr>
      </w:pPr>
      <w:r>
        <w:rPr>
          <w:rFonts w:hint="eastAsia"/>
          <w:szCs w:val="28"/>
        </w:rPr>
        <w:t>四</w:t>
      </w:r>
      <w:r w:rsidR="00276CC2">
        <w:rPr>
          <w:rFonts w:hint="eastAsia"/>
          <w:szCs w:val="28"/>
        </w:rPr>
        <w:t>、</w:t>
      </w:r>
      <w:r w:rsidR="00276CC2" w:rsidRPr="00CB2041">
        <w:rPr>
          <w:rFonts w:hint="eastAsia"/>
          <w:szCs w:val="28"/>
        </w:rPr>
        <w:t>王嬿蘋主任於10/20~10/21(週二~週三)赴新竹</w:t>
      </w:r>
      <w:r w:rsidR="00276CC2" w:rsidRPr="00CB2041">
        <w:rPr>
          <w:szCs w:val="28"/>
        </w:rPr>
        <w:t>風采宴會館</w:t>
      </w:r>
      <w:r w:rsidR="00276CC2" w:rsidRPr="00CB2041">
        <w:rPr>
          <w:rFonts w:hint="eastAsia"/>
          <w:szCs w:val="28"/>
        </w:rPr>
        <w:t>參加「</w:t>
      </w:r>
      <w:r w:rsidR="00276CC2" w:rsidRPr="00CB2041">
        <w:rPr>
          <w:szCs w:val="28"/>
        </w:rPr>
        <w:t>109年度全國高級中等學校學務工作會議</w:t>
      </w:r>
      <w:r w:rsidR="00276CC2" w:rsidRPr="00CB2041">
        <w:rPr>
          <w:rFonts w:hint="eastAsia"/>
          <w:szCs w:val="28"/>
        </w:rPr>
        <w:t>」。</w:t>
      </w:r>
    </w:p>
    <w:p w:rsidR="00B657AD" w:rsidRPr="00B657AD" w:rsidRDefault="003636BB" w:rsidP="00B657AD">
      <w:pPr>
        <w:pStyle w:val="a5"/>
      </w:pPr>
      <w:r>
        <w:rPr>
          <w:rFonts w:hint="eastAsia"/>
        </w:rPr>
        <w:t>五</w:t>
      </w:r>
      <w:r w:rsidR="00B657AD">
        <w:rPr>
          <w:rFonts w:hint="eastAsia"/>
        </w:rPr>
        <w:t>、</w:t>
      </w:r>
      <w:r w:rsidR="00B657AD" w:rsidRPr="00B657AD">
        <w:rPr>
          <w:rFonts w:hint="eastAsia"/>
        </w:rPr>
        <w:t>張碩真老師於10/20（週二）赴三重商工參加「109年全國高中高職圖書館輔導團北二區觀摩研習活動」</w:t>
      </w:r>
    </w:p>
    <w:p w:rsidR="006A541E" w:rsidRDefault="003636BB" w:rsidP="006A541E">
      <w:pPr>
        <w:pStyle w:val="a5"/>
      </w:pPr>
      <w:r>
        <w:rPr>
          <w:rFonts w:hint="eastAsia"/>
        </w:rPr>
        <w:t>六</w:t>
      </w:r>
      <w:r w:rsidR="009C6EFC" w:rsidRPr="00A14645">
        <w:rPr>
          <w:rFonts w:hint="eastAsia"/>
        </w:rPr>
        <w:t>、張禹晨老師於10/20</w:t>
      </w:r>
      <w:r w:rsidR="009C6EFC">
        <w:rPr>
          <w:rFonts w:hint="eastAsia"/>
        </w:rPr>
        <w:t>（</w:t>
      </w:r>
      <w:r w:rsidR="009C6EFC" w:rsidRPr="00A14645">
        <w:rPr>
          <w:rFonts w:hint="eastAsia"/>
        </w:rPr>
        <w:t>週二</w:t>
      </w:r>
      <w:r w:rsidR="009C6EFC">
        <w:rPr>
          <w:rFonts w:hint="eastAsia"/>
        </w:rPr>
        <w:t>）</w:t>
      </w:r>
      <w:r w:rsidR="009C6EFC" w:rsidRPr="00A14645">
        <w:rPr>
          <w:rFonts w:hint="eastAsia"/>
        </w:rPr>
        <w:t>上午赴北新國小參加「</w:t>
      </w:r>
      <w:r w:rsidR="009C6EFC" w:rsidRPr="00A14645">
        <w:t>109學年度高中職暨國中小資訊組長</w:t>
      </w:r>
    </w:p>
    <w:p w:rsidR="009C6EFC" w:rsidRPr="00A14645" w:rsidRDefault="006A541E" w:rsidP="006A541E">
      <w:pPr>
        <w:pStyle w:val="a5"/>
      </w:pPr>
      <w:r>
        <w:rPr>
          <w:rFonts w:hint="eastAsia"/>
        </w:rPr>
        <w:t xml:space="preserve">    </w:t>
      </w:r>
      <w:r w:rsidR="009C6EFC" w:rsidRPr="00A14645">
        <w:t>業務聯繫工作坊</w:t>
      </w:r>
      <w:r w:rsidR="009C6EFC" w:rsidRPr="00A14645">
        <w:rPr>
          <w:rFonts w:hint="eastAsia"/>
        </w:rPr>
        <w:t>」。</w:t>
      </w:r>
    </w:p>
    <w:p w:rsidR="00276CC2" w:rsidRPr="00997A2B" w:rsidRDefault="003636BB" w:rsidP="00276CC2">
      <w:pPr>
        <w:pStyle w:val="a5"/>
      </w:pPr>
      <w:r>
        <w:rPr>
          <w:rFonts w:hint="eastAsia"/>
        </w:rPr>
        <w:t>七</w:t>
      </w:r>
      <w:r w:rsidR="00276CC2">
        <w:rPr>
          <w:rFonts w:hint="eastAsia"/>
        </w:rPr>
        <w:t>、</w:t>
      </w:r>
      <w:r w:rsidR="00276CC2" w:rsidRPr="00997A2B">
        <w:rPr>
          <w:rFonts w:hint="eastAsia"/>
        </w:rPr>
        <w:t>林</w:t>
      </w:r>
      <w:r w:rsidR="00276CC2">
        <w:rPr>
          <w:rFonts w:hint="eastAsia"/>
        </w:rPr>
        <w:t>順</w:t>
      </w:r>
      <w:r w:rsidR="00276CC2">
        <w:t>孝</w:t>
      </w:r>
      <w:r w:rsidR="00276CC2" w:rsidRPr="00997A2B">
        <w:rPr>
          <w:rFonts w:hint="eastAsia"/>
        </w:rPr>
        <w:t>教官於10/</w:t>
      </w:r>
      <w:r w:rsidR="00276CC2">
        <w:t>22</w:t>
      </w:r>
      <w:r w:rsidR="00276CC2" w:rsidRPr="00997A2B">
        <w:rPr>
          <w:rFonts w:hint="eastAsia"/>
        </w:rPr>
        <w:t>（週四）</w:t>
      </w:r>
      <w:r w:rsidR="00276CC2">
        <w:rPr>
          <w:rFonts w:hint="eastAsia"/>
        </w:rPr>
        <w:t>下</w:t>
      </w:r>
      <w:r w:rsidR="00276CC2">
        <w:t>午</w:t>
      </w:r>
      <w:r w:rsidR="00276CC2" w:rsidRPr="00997A2B">
        <w:rPr>
          <w:rFonts w:hint="eastAsia"/>
        </w:rPr>
        <w:t>赴</w:t>
      </w:r>
      <w:r w:rsidR="00276CC2">
        <w:rPr>
          <w:rFonts w:hint="eastAsia"/>
        </w:rPr>
        <w:t>泰</w:t>
      </w:r>
      <w:r w:rsidR="00276CC2">
        <w:t>山高</w:t>
      </w:r>
      <w:r w:rsidR="00276CC2" w:rsidRPr="00997A2B">
        <w:rPr>
          <w:rFonts w:hint="eastAsia"/>
        </w:rPr>
        <w:t>中參加</w:t>
      </w:r>
      <w:r w:rsidR="00276CC2">
        <w:rPr>
          <w:rFonts w:hint="eastAsia"/>
        </w:rPr>
        <w:t>「軍</w:t>
      </w:r>
      <w:r w:rsidR="00276CC2">
        <w:t>訓人員專業</w:t>
      </w:r>
      <w:r w:rsidR="00276CC2">
        <w:rPr>
          <w:rFonts w:hint="eastAsia"/>
        </w:rPr>
        <w:t>研</w:t>
      </w:r>
      <w:r w:rsidR="00276CC2">
        <w:t>討會」</w:t>
      </w:r>
      <w:r w:rsidR="00276CC2" w:rsidRPr="00997A2B">
        <w:rPr>
          <w:rFonts w:hint="eastAsia"/>
        </w:rPr>
        <w:t>。</w:t>
      </w:r>
    </w:p>
    <w:p w:rsidR="003816FB" w:rsidRDefault="003816FB" w:rsidP="003816FB">
      <w:pPr>
        <w:pStyle w:val="a7"/>
      </w:pPr>
      <w:r>
        <w:rPr>
          <w:rFonts w:hint="eastAsia"/>
        </w:rPr>
        <w:t>教務處</w:t>
      </w:r>
    </w:p>
    <w:p w:rsidR="002901BE" w:rsidRPr="00A13198" w:rsidRDefault="002901BE" w:rsidP="00CF109A">
      <w:pPr>
        <w:adjustRightInd w:val="0"/>
        <w:snapToGrid w:val="0"/>
        <w:rPr>
          <w:rFonts w:ascii="標楷體" w:eastAsia="標楷體" w:hAnsi="標楷體"/>
          <w:sz w:val="28"/>
          <w:szCs w:val="28"/>
          <w:shd w:val="pct15" w:color="auto" w:fill="FFFFFF"/>
        </w:rPr>
      </w:pPr>
      <w:r w:rsidRPr="00A13198">
        <w:rPr>
          <w:rFonts w:ascii="標楷體" w:eastAsia="標楷體" w:hAnsi="標楷體" w:hint="eastAsia"/>
          <w:sz w:val="28"/>
          <w:szCs w:val="28"/>
          <w:shd w:val="pct15" w:color="auto" w:fill="FFFFFF"/>
        </w:rPr>
        <w:t>教學組：</w:t>
      </w:r>
    </w:p>
    <w:p w:rsidR="002901BE" w:rsidRPr="003636BB" w:rsidRDefault="002901BE" w:rsidP="003636BB">
      <w:pPr>
        <w:pStyle w:val="a5"/>
      </w:pPr>
      <w:r w:rsidRPr="003636BB">
        <w:rPr>
          <w:rFonts w:hint="eastAsia"/>
        </w:rPr>
        <w:t>一、第七週「台灣母語日」活動—每週一諺：無魚，蝦嘛好。</w:t>
      </w:r>
    </w:p>
    <w:p w:rsidR="002901BE" w:rsidRPr="003636BB" w:rsidRDefault="002901BE" w:rsidP="003636BB">
      <w:pPr>
        <w:pStyle w:val="a5"/>
      </w:pPr>
      <w:r w:rsidRPr="003636BB">
        <w:rPr>
          <w:rFonts w:hint="eastAsia"/>
        </w:rPr>
        <w:t xml:space="preserve">  </w:t>
      </w:r>
      <w:r w:rsidRPr="003636BB">
        <w:t xml:space="preserve">  </w:t>
      </w:r>
      <w:r w:rsidRPr="003636BB">
        <w:rPr>
          <w:rFonts w:hint="eastAsia"/>
        </w:rPr>
        <w:t>拼音：</w:t>
      </w:r>
      <w:r w:rsidRPr="003636BB">
        <w:t>Bô hî, hê m</w:t>
      </w:r>
      <w:r w:rsidRPr="003636BB">
        <w:rPr>
          <w:rFonts w:ascii="Cambria" w:hAnsi="Cambria" w:cs="Cambria"/>
        </w:rPr>
        <w:t>ā</w:t>
      </w:r>
      <w:r w:rsidRPr="003636BB">
        <w:t xml:space="preserve"> h</w:t>
      </w:r>
      <w:r w:rsidRPr="003636BB">
        <w:rPr>
          <w:rFonts w:cs="標楷體" w:hint="eastAsia"/>
        </w:rPr>
        <w:t>ó</w:t>
      </w:r>
      <w:r w:rsidRPr="003636BB">
        <w:t>.</w:t>
      </w:r>
    </w:p>
    <w:p w:rsidR="002901BE" w:rsidRPr="003636BB" w:rsidRDefault="002901BE" w:rsidP="003636BB">
      <w:pPr>
        <w:pStyle w:val="a5"/>
      </w:pPr>
      <w:r w:rsidRPr="003636BB">
        <w:t xml:space="preserve">    </w:t>
      </w:r>
      <w:r w:rsidRPr="003636BB">
        <w:rPr>
          <w:rFonts w:hint="eastAsia"/>
        </w:rPr>
        <w:t>義近：比喻退而求其次。</w:t>
      </w:r>
    </w:p>
    <w:p w:rsidR="002901BE" w:rsidRPr="003636BB" w:rsidRDefault="002901BE" w:rsidP="003636BB">
      <w:pPr>
        <w:pStyle w:val="a5"/>
      </w:pPr>
      <w:r w:rsidRPr="003636BB">
        <w:rPr>
          <w:rFonts w:hint="eastAsia"/>
        </w:rPr>
        <w:t>二、</w:t>
      </w:r>
      <w:r w:rsidRPr="003636BB">
        <w:t>10</w:t>
      </w:r>
      <w:r w:rsidRPr="003636BB">
        <w:rPr>
          <w:rFonts w:hint="eastAsia"/>
        </w:rPr>
        <w:t>/20（週二）第二節高三、國三，第三節高二、國二，第六節高一、國一舉行「百合花遊行」，當天各年級該節課程暫停一次，請導師隨班指導。</w:t>
      </w:r>
    </w:p>
    <w:p w:rsidR="002901BE" w:rsidRPr="003636BB" w:rsidRDefault="002901BE" w:rsidP="003636BB">
      <w:pPr>
        <w:pStyle w:val="a5"/>
      </w:pPr>
      <w:r w:rsidRPr="003636BB">
        <w:rPr>
          <w:rFonts w:hint="eastAsia"/>
        </w:rPr>
        <w:t>三、</w:t>
      </w:r>
      <w:r w:rsidRPr="003636BB">
        <w:t>1</w:t>
      </w:r>
      <w:r w:rsidRPr="003636BB">
        <w:rPr>
          <w:rFonts w:hint="eastAsia"/>
        </w:rPr>
        <w:t>0/23（週五）第五節舉行英文作文比賽，請參賽選手攜帶黑色原子筆（或鋼筆）於上課鐘響前準時進入比賽場地，選手座位表將於比賽當天第一節下課公佈於教務處佈告欄，請各班選手自行查閱。</w:t>
      </w:r>
    </w:p>
    <w:p w:rsidR="002901BE" w:rsidRPr="003636BB" w:rsidRDefault="002901BE" w:rsidP="003636BB">
      <w:pPr>
        <w:pStyle w:val="a5"/>
      </w:pPr>
      <w:r w:rsidRPr="003636BB">
        <w:rPr>
          <w:rFonts w:hint="eastAsia"/>
        </w:rPr>
        <w:t>四、請國三忠孝和各班同學於10/</w:t>
      </w:r>
      <w:r w:rsidRPr="003636BB">
        <w:t>2</w:t>
      </w:r>
      <w:r w:rsidRPr="003636BB">
        <w:rPr>
          <w:rFonts w:hint="eastAsia"/>
        </w:rPr>
        <w:t>3</w:t>
      </w:r>
      <w:r w:rsidRPr="003636BB">
        <w:t>（</w:t>
      </w:r>
      <w:r w:rsidRPr="003636BB">
        <w:rPr>
          <w:rFonts w:hint="eastAsia"/>
        </w:rPr>
        <w:t>週五）前繳交本學年度「多元適性專題選修課程研究計畫表」至教學組(一組繳交一份即可)。</w:t>
      </w:r>
    </w:p>
    <w:p w:rsidR="003636BB" w:rsidRDefault="002901BE" w:rsidP="003636BB">
      <w:pPr>
        <w:pStyle w:val="a5"/>
      </w:pPr>
      <w:r w:rsidRPr="003636BB">
        <w:rPr>
          <w:rFonts w:hint="eastAsia"/>
        </w:rPr>
        <w:t>五、10</w:t>
      </w:r>
      <w:r w:rsidRPr="003636BB">
        <w:rPr>
          <w:rFonts w:hint="eastAsia"/>
          <w:szCs w:val="28"/>
        </w:rPr>
        <w:t>月週六來校數學課程上課日為10/24、10/31，另</w:t>
      </w:r>
      <w:r w:rsidRPr="003636BB">
        <w:t>10</w:t>
      </w:r>
      <w:r w:rsidRPr="003636BB">
        <w:rPr>
          <w:rFonts w:hint="eastAsia"/>
        </w:rPr>
        <w:t>/</w:t>
      </w:r>
      <w:r w:rsidRPr="003636BB">
        <w:t>24（</w:t>
      </w:r>
      <w:r w:rsidRPr="003636BB">
        <w:rPr>
          <w:rFonts w:hint="eastAsia"/>
        </w:rPr>
        <w:t>週六）高三第一次全國英語聽力測驗（TELC</w:t>
      </w:r>
      <w:r w:rsidRPr="003636BB">
        <w:t>），</w:t>
      </w:r>
      <w:r w:rsidRPr="003636BB">
        <w:rPr>
          <w:rFonts w:hint="eastAsia"/>
        </w:rPr>
        <w:t>高三課程暫停一次，其他各年級週六課程照常上課。</w:t>
      </w:r>
      <w:r w:rsidRPr="003636BB">
        <w:rPr>
          <w:rFonts w:hint="eastAsia"/>
          <w:szCs w:val="28"/>
        </w:rPr>
        <w:t>請有參加的同學穿著制服準時到校。</w:t>
      </w:r>
    </w:p>
    <w:p w:rsidR="000B42A1" w:rsidRDefault="000B42A1" w:rsidP="003636BB">
      <w:pPr>
        <w:pStyle w:val="a5"/>
      </w:pPr>
    </w:p>
    <w:p w:rsidR="000B42A1" w:rsidRDefault="000B42A1" w:rsidP="003636BB">
      <w:pPr>
        <w:pStyle w:val="a5"/>
      </w:pPr>
    </w:p>
    <w:p w:rsidR="002901BE" w:rsidRPr="003636BB" w:rsidRDefault="002901BE" w:rsidP="003636BB">
      <w:pPr>
        <w:pStyle w:val="a5"/>
      </w:pPr>
      <w:r w:rsidRPr="003636BB">
        <w:rPr>
          <w:rFonts w:hint="eastAsia"/>
        </w:rPr>
        <w:lastRenderedPageBreak/>
        <w:t>六、第九週將於國文課堂舉行「妙語比賽」，地點：各班教室，請同學及早認真準備。各年級題目如下：高二</w:t>
      </w:r>
      <w:r w:rsidR="00337B90">
        <w:rPr>
          <w:rFonts w:hint="eastAsia"/>
        </w:rPr>
        <w:t>：</w:t>
      </w:r>
      <w:r w:rsidRPr="003636BB">
        <w:rPr>
          <w:rFonts w:hint="eastAsia"/>
        </w:rPr>
        <w:t>一部好看的電影、高一：我的人生導師、國二：我最喜歡的節目、國一：我最喜歡的美食。</w:t>
      </w:r>
    </w:p>
    <w:p w:rsidR="002901BE" w:rsidRPr="003636BB" w:rsidRDefault="002901BE" w:rsidP="003636BB">
      <w:pPr>
        <w:pStyle w:val="a5"/>
      </w:pPr>
      <w:r w:rsidRPr="003636BB">
        <w:rPr>
          <w:rFonts w:hint="eastAsia"/>
        </w:rPr>
        <w:t>七、</w:t>
      </w:r>
      <w:r w:rsidRPr="003636BB">
        <w:t>10</w:t>
      </w:r>
      <w:r w:rsidRPr="003636BB">
        <w:rPr>
          <w:rFonts w:hint="eastAsia"/>
        </w:rPr>
        <w:t>/</w:t>
      </w:r>
      <w:r w:rsidRPr="003636BB">
        <w:t>27</w:t>
      </w:r>
      <w:r w:rsidRPr="003636BB">
        <w:rPr>
          <w:rFonts w:hint="eastAsia"/>
        </w:rPr>
        <w:t>、</w:t>
      </w:r>
      <w:r w:rsidRPr="003636BB">
        <w:t>10</w:t>
      </w:r>
      <w:r w:rsidRPr="003636BB">
        <w:rPr>
          <w:rFonts w:hint="eastAsia"/>
        </w:rPr>
        <w:t>/</w:t>
      </w:r>
      <w:r w:rsidRPr="003636BB">
        <w:t>28</w:t>
      </w:r>
      <w:r w:rsidRPr="003636BB">
        <w:rPr>
          <w:rFonts w:hint="eastAsia"/>
        </w:rPr>
        <w:t>（下週二、三）晨間活動分別舉行國、高中一、二年級字音字形比賽，</w:t>
      </w:r>
      <w:r w:rsidR="00967E4A">
        <w:rPr>
          <w:rFonts w:hint="eastAsia"/>
        </w:rPr>
        <w:t>比賽</w:t>
      </w:r>
      <w:r w:rsidRPr="003636BB">
        <w:rPr>
          <w:rFonts w:hint="eastAsia"/>
        </w:rPr>
        <w:t>時間</w:t>
      </w:r>
      <w:r w:rsidRPr="003636BB">
        <w:t>7</w:t>
      </w:r>
      <w:r w:rsidR="00841BCE">
        <w:rPr>
          <w:rFonts w:hint="eastAsia"/>
        </w:rPr>
        <w:t>：</w:t>
      </w:r>
      <w:r w:rsidRPr="003636BB">
        <w:t>45</w:t>
      </w:r>
      <w:r w:rsidR="00841BCE">
        <w:rPr>
          <w:rFonts w:hint="eastAsia"/>
        </w:rPr>
        <w:t>〜</w:t>
      </w:r>
      <w:r w:rsidRPr="003636BB">
        <w:t>7</w:t>
      </w:r>
      <w:r w:rsidR="00841BCE">
        <w:rPr>
          <w:rFonts w:hint="eastAsia"/>
        </w:rPr>
        <w:t>：</w:t>
      </w:r>
      <w:r w:rsidRPr="003636BB">
        <w:t>55</w:t>
      </w:r>
      <w:r w:rsidRPr="003636BB">
        <w:rPr>
          <w:rFonts w:hint="eastAsia"/>
        </w:rPr>
        <w:t>，共計</w:t>
      </w:r>
      <w:r w:rsidR="00967E4A">
        <w:rPr>
          <w:rFonts w:hint="eastAsia"/>
        </w:rPr>
        <w:t>1</w:t>
      </w:r>
      <w:r w:rsidR="00967E4A">
        <w:t>0</w:t>
      </w:r>
      <w:r w:rsidRPr="003636BB">
        <w:rPr>
          <w:rFonts w:hint="eastAsia"/>
        </w:rPr>
        <w:t>分鐘，請以上班級同學聽候廣播</w:t>
      </w:r>
      <w:r w:rsidR="00967E4A">
        <w:rPr>
          <w:rFonts w:hint="eastAsia"/>
        </w:rPr>
        <w:t>參賽</w:t>
      </w:r>
      <w:r w:rsidR="00967E4A" w:rsidRPr="003636BB">
        <w:rPr>
          <w:rFonts w:hint="eastAsia"/>
          <w:szCs w:val="28"/>
        </w:rPr>
        <w:t>。</w:t>
      </w:r>
      <w:r w:rsidRPr="003636BB">
        <w:rPr>
          <w:rFonts w:hint="eastAsia"/>
        </w:rPr>
        <w:t>請用藍或黑色墨水筆作答，</w:t>
      </w:r>
      <w:r w:rsidR="00967E4A">
        <w:rPr>
          <w:rFonts w:hint="eastAsia"/>
        </w:rPr>
        <w:t>答案</w:t>
      </w:r>
      <w:r w:rsidRPr="003636BB">
        <w:rPr>
          <w:rFonts w:hint="eastAsia"/>
        </w:rPr>
        <w:t>不得塗改，一旦塗改，則該題不計分。感謝導師協助監考，</w:t>
      </w:r>
      <w:r w:rsidR="00967E4A">
        <w:rPr>
          <w:rFonts w:hint="eastAsia"/>
        </w:rPr>
        <w:t>比賽</w:t>
      </w:r>
      <w:r w:rsidRPr="003636BB">
        <w:rPr>
          <w:rFonts w:hint="eastAsia"/>
        </w:rPr>
        <w:t>結束後請</w:t>
      </w:r>
      <w:r w:rsidR="00967E4A">
        <w:rPr>
          <w:rFonts w:hint="eastAsia"/>
        </w:rPr>
        <w:t>導師收齊</w:t>
      </w:r>
      <w:r w:rsidRPr="003636BB">
        <w:rPr>
          <w:rFonts w:hint="eastAsia"/>
        </w:rPr>
        <w:t>考卷轉交各班國文老師。</w:t>
      </w:r>
    </w:p>
    <w:p w:rsidR="002901BE" w:rsidRPr="003636BB" w:rsidRDefault="002901BE" w:rsidP="003636BB">
      <w:pPr>
        <w:pStyle w:val="a5"/>
      </w:pPr>
      <w:r w:rsidRPr="003636BB">
        <w:rPr>
          <w:rFonts w:hint="eastAsia"/>
        </w:rPr>
        <w:t>八、</w:t>
      </w:r>
      <w:r w:rsidRPr="003636BB">
        <w:t>2020年第18屆JHMC國中數學競賽</w:t>
      </w:r>
      <w:r w:rsidRPr="003636BB">
        <w:rPr>
          <w:rFonts w:hint="eastAsia"/>
        </w:rPr>
        <w:t>，競賽日期：</w:t>
      </w:r>
      <w:r w:rsidRPr="003636BB">
        <w:t>12/16</w:t>
      </w:r>
      <w:r w:rsidRPr="003636BB">
        <w:rPr>
          <w:rFonts w:hint="eastAsia"/>
        </w:rPr>
        <w:t>（週六），報名時間：</w:t>
      </w:r>
      <w:r w:rsidRPr="003636BB">
        <w:t>10/19</w:t>
      </w:r>
      <w:r w:rsidRPr="003636BB">
        <w:rPr>
          <w:rFonts w:hint="eastAsia"/>
        </w:rPr>
        <w:t>（週一）至1</w:t>
      </w:r>
      <w:r w:rsidRPr="003636BB">
        <w:t>0/23</w:t>
      </w:r>
      <w:r w:rsidRPr="003636BB">
        <w:rPr>
          <w:rFonts w:hint="eastAsia"/>
        </w:rPr>
        <w:t>（週五）止，</w:t>
      </w:r>
      <w:r w:rsidRPr="003636BB">
        <w:t>請欲報名的至教學組</w:t>
      </w:r>
      <w:r w:rsidRPr="003636BB">
        <w:rPr>
          <w:rFonts w:hint="eastAsia"/>
        </w:rPr>
        <w:t>索取報名表。</w:t>
      </w:r>
    </w:p>
    <w:p w:rsidR="002901BE" w:rsidRPr="003636BB" w:rsidRDefault="002901BE" w:rsidP="003636BB">
      <w:pPr>
        <w:pStyle w:val="a5"/>
        <w:rPr>
          <w:vanish/>
          <w:specVanish/>
        </w:rPr>
      </w:pPr>
    </w:p>
    <w:p w:rsidR="002901BE" w:rsidRPr="003636BB" w:rsidRDefault="002901BE" w:rsidP="003636BB">
      <w:pPr>
        <w:pStyle w:val="a5"/>
      </w:pPr>
      <w:r w:rsidRPr="003636BB">
        <w:rPr>
          <w:rFonts w:hint="eastAsia"/>
        </w:rPr>
        <w:t>九</w:t>
      </w:r>
      <w:r w:rsidRPr="003636BB">
        <w:t>、1</w:t>
      </w:r>
      <w:r w:rsidRPr="003636BB">
        <w:rPr>
          <w:rFonts w:hint="eastAsia"/>
        </w:rPr>
        <w:t>10</w:t>
      </w:r>
      <w:r w:rsidRPr="003636BB">
        <w:t>年全民英檢初級</w:t>
      </w:r>
      <w:r w:rsidRPr="003636BB">
        <w:rPr>
          <w:rFonts w:hint="eastAsia"/>
        </w:rPr>
        <w:t>聽讀</w:t>
      </w:r>
      <w:r w:rsidRPr="003636BB">
        <w:t>（測驗日期1</w:t>
      </w:r>
      <w:r w:rsidRPr="003636BB">
        <w:rPr>
          <w:rFonts w:hint="eastAsia"/>
        </w:rPr>
        <w:t>10</w:t>
      </w:r>
      <w:r w:rsidRPr="003636BB">
        <w:t>/1/</w:t>
      </w:r>
      <w:r w:rsidRPr="003636BB">
        <w:rPr>
          <w:rFonts w:hint="eastAsia"/>
        </w:rPr>
        <w:t>9</w:t>
      </w:r>
      <w:r w:rsidRPr="003636BB">
        <w:t>），</w:t>
      </w:r>
      <w:r w:rsidRPr="003636BB">
        <w:rPr>
          <w:rFonts w:hint="eastAsia"/>
        </w:rPr>
        <w:t>報名時間至</w:t>
      </w:r>
      <w:r w:rsidRPr="003636BB">
        <w:t>1</w:t>
      </w:r>
      <w:r w:rsidRPr="003636BB">
        <w:rPr>
          <w:rFonts w:hint="eastAsia"/>
        </w:rPr>
        <w:t>1/12</w:t>
      </w:r>
      <w:r w:rsidRPr="003636BB">
        <w:t>（</w:t>
      </w:r>
      <w:r w:rsidRPr="003636BB">
        <w:rPr>
          <w:rFonts w:hint="eastAsia"/>
        </w:rPr>
        <w:t>週四）</w:t>
      </w:r>
      <w:r w:rsidRPr="003636BB">
        <w:t>，報名費540元（530元報名費，10元郵資）</w:t>
      </w:r>
      <w:r w:rsidRPr="003636BB">
        <w:rPr>
          <w:rFonts w:hint="eastAsia"/>
        </w:rPr>
        <w:t>，</w:t>
      </w:r>
      <w:r w:rsidRPr="003636BB">
        <w:t>請欲報名的同學攜帶</w:t>
      </w:r>
      <w:r w:rsidRPr="003636BB">
        <w:rPr>
          <w:rFonts w:hint="eastAsia"/>
        </w:rPr>
        <w:t>身份證、大頭照片、</w:t>
      </w:r>
      <w:r w:rsidRPr="003636BB">
        <w:t>報名費用至教學組報名</w:t>
      </w:r>
      <w:r w:rsidRPr="003636BB">
        <w:rPr>
          <w:rFonts w:hint="eastAsia"/>
        </w:rPr>
        <w:t>。</w:t>
      </w:r>
    </w:p>
    <w:p w:rsidR="002901BE" w:rsidRPr="003636BB" w:rsidRDefault="002901BE" w:rsidP="003636BB">
      <w:pPr>
        <w:pStyle w:val="a5"/>
        <w:rPr>
          <w:color w:val="000000"/>
        </w:rPr>
      </w:pPr>
      <w:r w:rsidRPr="003636BB">
        <w:rPr>
          <w:rFonts w:hint="eastAsia"/>
          <w:color w:val="000000"/>
        </w:rPr>
        <w:t>十、第七週教室日誌填寫、繳交情況優良班級如下：</w:t>
      </w:r>
      <w:r w:rsidRPr="003636BB">
        <w:rPr>
          <w:rFonts w:hint="eastAsia"/>
          <w:b/>
          <w:color w:val="000000"/>
        </w:rPr>
        <w:t>高三忠、孝、高二忠、仁、高一孝、國三忠、仁、和、國二仁、和、國一忠、孝、和。請國一愛、國三愛</w:t>
      </w:r>
      <w:r w:rsidRPr="003636BB">
        <w:rPr>
          <w:rFonts w:hint="eastAsia"/>
          <w:color w:val="000000"/>
        </w:rPr>
        <w:t>學藝股長請確實填寫教室日誌及週進度表並按時繳交。</w:t>
      </w:r>
    </w:p>
    <w:p w:rsidR="002901BE" w:rsidRPr="003636BB" w:rsidRDefault="002901BE" w:rsidP="003636BB">
      <w:pPr>
        <w:pStyle w:val="ac"/>
        <w:jc w:val="both"/>
        <w:rPr>
          <w:rFonts w:ascii="標楷體" w:hAnsi="標楷體"/>
        </w:rPr>
      </w:pPr>
      <w:r w:rsidRPr="003636BB">
        <w:rPr>
          <w:rFonts w:ascii="標楷體" w:hAnsi="標楷體" w:hint="eastAsia"/>
        </w:rPr>
        <w:t>十一、請各科老師協助</w:t>
      </w:r>
      <w:r w:rsidRPr="003636BB">
        <w:rPr>
          <w:rFonts w:ascii="標楷體" w:hAnsi="標楷體"/>
        </w:rPr>
        <w:t>完成</w:t>
      </w:r>
      <w:r w:rsidRPr="003636BB">
        <w:rPr>
          <w:rFonts w:ascii="標楷體" w:hAnsi="標楷體" w:hint="eastAsia"/>
        </w:rPr>
        <w:t>「審題紀錄表」，並存放檔案至「N</w:t>
      </w:r>
      <w:r w:rsidRPr="003636BB">
        <w:rPr>
          <w:rFonts w:ascii="標楷體" w:hAnsi="標楷體"/>
        </w:rPr>
        <w:t>AS→</w:t>
      </w:r>
      <w:r w:rsidRPr="003636BB">
        <w:rPr>
          <w:rFonts w:ascii="標楷體" w:hAnsi="標楷體" w:hint="eastAsia"/>
        </w:rPr>
        <w:t>教學區→教學共用上傳區→0公告區_永久保留→109→10901命題審題機制→第一次定期考→各學科審題紀錄資料夾」。</w:t>
      </w:r>
    </w:p>
    <w:p w:rsidR="002901BE" w:rsidRPr="003636BB" w:rsidRDefault="002901BE" w:rsidP="003636BB">
      <w:pPr>
        <w:pStyle w:val="ac"/>
        <w:jc w:val="both"/>
        <w:rPr>
          <w:rFonts w:ascii="標楷體" w:hAnsi="標楷體"/>
        </w:rPr>
      </w:pPr>
      <w:r w:rsidRPr="003636BB">
        <w:rPr>
          <w:rFonts w:ascii="標楷體" w:hAnsi="標楷體" w:hint="eastAsia"/>
        </w:rPr>
        <w:t>十二、</w:t>
      </w:r>
      <w:r w:rsidRPr="003636BB">
        <w:rPr>
          <w:rFonts w:ascii="標楷體" w:hAnsi="標楷體"/>
        </w:rPr>
        <w:t>請</w:t>
      </w:r>
      <w:r w:rsidRPr="003636BB">
        <w:rPr>
          <w:rFonts w:ascii="標楷體" w:hAnsi="標楷體" w:hint="eastAsia"/>
        </w:rPr>
        <w:t>每位老</w:t>
      </w:r>
      <w:r w:rsidRPr="003636BB">
        <w:rPr>
          <w:rFonts w:ascii="標楷體" w:hAnsi="標楷體"/>
        </w:rPr>
        <w:t>師</w:t>
      </w:r>
      <w:r w:rsidRPr="003636BB">
        <w:rPr>
          <w:rFonts w:ascii="標楷體" w:hAnsi="標楷體" w:hint="eastAsia"/>
        </w:rPr>
        <w:t>每學期命題後至少填寫一份「雙向細目表」，空白表及填寫後存取路徑：</w:t>
      </w:r>
      <w:r w:rsidRPr="003636BB">
        <w:rPr>
          <w:rFonts w:ascii="標楷體" w:hAnsi="標楷體"/>
        </w:rPr>
        <w:t>NAS</w:t>
      </w:r>
    </w:p>
    <w:p w:rsidR="002901BE" w:rsidRPr="003636BB" w:rsidRDefault="002901BE" w:rsidP="003636BB">
      <w:pPr>
        <w:pStyle w:val="ac"/>
        <w:jc w:val="both"/>
        <w:rPr>
          <w:rFonts w:ascii="標楷體" w:hAnsi="標楷體"/>
        </w:rPr>
      </w:pPr>
      <w:r w:rsidRPr="003636BB">
        <w:rPr>
          <w:rFonts w:ascii="標楷體" w:hAnsi="標楷體" w:hint="eastAsia"/>
        </w:rPr>
        <w:t xml:space="preserve">    </w:t>
      </w:r>
      <w:r w:rsidR="003636BB">
        <w:rPr>
          <w:rFonts w:ascii="標楷體" w:hAnsi="標楷體" w:hint="eastAsia"/>
        </w:rPr>
        <w:t xml:space="preserve">  </w:t>
      </w:r>
      <w:r w:rsidRPr="003636BB">
        <w:rPr>
          <w:rFonts w:ascii="標楷體" w:hAnsi="標楷體" w:hint="eastAsia"/>
        </w:rPr>
        <w:t>→教學區→教學共用上傳區→</w:t>
      </w:r>
      <w:r w:rsidRPr="003636BB">
        <w:rPr>
          <w:rFonts w:ascii="標楷體" w:hAnsi="標楷體"/>
        </w:rPr>
        <w:t>0</w:t>
      </w:r>
      <w:r w:rsidRPr="003636BB">
        <w:rPr>
          <w:rFonts w:ascii="標楷體" w:hAnsi="標楷體" w:hint="eastAsia"/>
        </w:rPr>
        <w:t>公告區</w:t>
      </w:r>
      <w:r w:rsidRPr="003636BB">
        <w:rPr>
          <w:rFonts w:ascii="標楷體" w:hAnsi="標楷體"/>
        </w:rPr>
        <w:softHyphen/>
      </w:r>
      <w:r w:rsidRPr="003636BB">
        <w:rPr>
          <w:rFonts w:ascii="標楷體" w:hAnsi="標楷體"/>
        </w:rPr>
        <w:softHyphen/>
      </w:r>
      <w:r w:rsidRPr="003636BB">
        <w:rPr>
          <w:rFonts w:ascii="標楷體" w:hAnsi="標楷體" w:hint="eastAsia"/>
        </w:rPr>
        <w:t>_永久保留→109→10</w:t>
      </w:r>
      <w:r w:rsidRPr="003636BB">
        <w:rPr>
          <w:rFonts w:ascii="標楷體" w:hAnsi="標楷體"/>
        </w:rPr>
        <w:t>9</w:t>
      </w:r>
      <w:r w:rsidRPr="003636BB">
        <w:rPr>
          <w:rFonts w:ascii="標楷體" w:hAnsi="標楷體" w:hint="eastAsia"/>
        </w:rPr>
        <w:t>01試題雙向細目表→各次定期考→高中或國中→各科。</w:t>
      </w:r>
    </w:p>
    <w:p w:rsidR="002901BE" w:rsidRPr="003636BB" w:rsidRDefault="002901BE" w:rsidP="003636BB">
      <w:pPr>
        <w:pStyle w:val="ac"/>
        <w:jc w:val="both"/>
        <w:rPr>
          <w:rFonts w:ascii="標楷體" w:hAnsi="標楷體"/>
        </w:rPr>
      </w:pPr>
      <w:r w:rsidRPr="003636BB">
        <w:rPr>
          <w:rFonts w:ascii="標楷體" w:hAnsi="標楷體" w:hint="eastAsia"/>
        </w:rPr>
        <w:t>十三、10/19（週一）中午</w:t>
      </w:r>
      <w:r w:rsidRPr="003636BB">
        <w:rPr>
          <w:rFonts w:ascii="標楷體" w:hAnsi="標楷體"/>
        </w:rPr>
        <w:t>12</w:t>
      </w:r>
      <w:r w:rsidRPr="003636BB">
        <w:rPr>
          <w:rFonts w:ascii="標楷體" w:hAnsi="標楷體" w:hint="eastAsia"/>
        </w:rPr>
        <w:t>:</w:t>
      </w:r>
      <w:r w:rsidRPr="003636BB">
        <w:rPr>
          <w:rFonts w:ascii="標楷體" w:hAnsi="標楷體"/>
        </w:rPr>
        <w:t>00</w:t>
      </w:r>
      <w:r w:rsidRPr="003636BB">
        <w:rPr>
          <w:rFonts w:ascii="標楷體" w:hAnsi="標楷體" w:hint="eastAsia"/>
        </w:rPr>
        <w:t>於一樓會議室召開「國一仁教務會議」，敬備午餐，請相關老師準時出席。</w:t>
      </w:r>
    </w:p>
    <w:p w:rsidR="002901BE" w:rsidRPr="00415199" w:rsidRDefault="002901BE" w:rsidP="00CF109A">
      <w:pPr>
        <w:adjustRightInd w:val="0"/>
        <w:snapToGrid w:val="0"/>
        <w:rPr>
          <w:rFonts w:ascii="標楷體" w:eastAsia="標楷體" w:hAnsi="標楷體"/>
          <w:sz w:val="28"/>
          <w:szCs w:val="28"/>
          <w:shd w:val="pct15" w:color="auto" w:fill="FFFFFF"/>
        </w:rPr>
      </w:pPr>
      <w:r w:rsidRPr="00415199">
        <w:rPr>
          <w:rFonts w:ascii="標楷體" w:eastAsia="標楷體" w:hAnsi="標楷體" w:hint="eastAsia"/>
          <w:sz w:val="28"/>
          <w:szCs w:val="28"/>
          <w:shd w:val="pct15" w:color="auto" w:fill="FFFFFF"/>
        </w:rPr>
        <w:t>註冊組：</w:t>
      </w:r>
    </w:p>
    <w:p w:rsidR="002901BE" w:rsidRPr="003636BB" w:rsidRDefault="002901BE" w:rsidP="003636BB">
      <w:pPr>
        <w:pStyle w:val="ac"/>
        <w:jc w:val="both"/>
        <w:rPr>
          <w:rFonts w:ascii="標楷體" w:hAnsi="標楷體"/>
        </w:rPr>
      </w:pPr>
      <w:r w:rsidRPr="003636BB">
        <w:rPr>
          <w:rFonts w:ascii="標楷體" w:hAnsi="標楷體" w:hint="eastAsia"/>
        </w:rPr>
        <w:t>十四、請高、國中部任課老師結算第一次定期考、第一次學月平時成績，並於</w:t>
      </w:r>
      <w:r w:rsidRPr="003636BB">
        <w:rPr>
          <w:rFonts w:ascii="標楷體" w:hAnsi="標楷體"/>
        </w:rPr>
        <w:t>10/20</w:t>
      </w:r>
      <w:r w:rsidRPr="003636BB">
        <w:rPr>
          <w:rFonts w:ascii="標楷體" w:hAnsi="標楷體" w:hint="eastAsia"/>
        </w:rPr>
        <w:t>（週二）前傳輸完畢。</w:t>
      </w:r>
    </w:p>
    <w:p w:rsidR="002901BE" w:rsidRPr="003636BB" w:rsidRDefault="002901BE" w:rsidP="003636BB">
      <w:pPr>
        <w:pStyle w:val="ac"/>
        <w:jc w:val="both"/>
        <w:rPr>
          <w:rFonts w:ascii="標楷體" w:hAnsi="標楷體"/>
        </w:rPr>
      </w:pPr>
      <w:r w:rsidRPr="003636BB">
        <w:rPr>
          <w:rFonts w:ascii="標楷體" w:hAnsi="標楷體" w:hint="eastAsia"/>
        </w:rPr>
        <w:t>十五、請國中部任課老師使用記分簿傳輸「努力程度一」，並於</w:t>
      </w:r>
      <w:r w:rsidRPr="003636BB">
        <w:rPr>
          <w:rFonts w:ascii="標楷體" w:hAnsi="標楷體"/>
        </w:rPr>
        <w:t>10/20</w:t>
      </w:r>
      <w:r w:rsidRPr="003636BB">
        <w:rPr>
          <w:rFonts w:ascii="標楷體" w:hAnsi="標楷體" w:hint="eastAsia"/>
        </w:rPr>
        <w:t>（週二）前傳輸完畢。</w:t>
      </w:r>
    </w:p>
    <w:p w:rsidR="002901BE" w:rsidRPr="003636BB" w:rsidRDefault="002901BE" w:rsidP="003636BB">
      <w:pPr>
        <w:pStyle w:val="ac"/>
        <w:jc w:val="both"/>
        <w:rPr>
          <w:rFonts w:ascii="標楷體" w:hAnsi="標楷體"/>
        </w:rPr>
      </w:pPr>
      <w:r w:rsidRPr="003636BB">
        <w:rPr>
          <w:rFonts w:ascii="標楷體" w:hAnsi="標楷體" w:hint="eastAsia"/>
        </w:rPr>
        <w:t>十六</w:t>
      </w:r>
      <w:r w:rsidRPr="003636BB">
        <w:rPr>
          <w:rFonts w:ascii="標楷體" w:hAnsi="標楷體"/>
        </w:rPr>
        <w:t>、10/19</w:t>
      </w:r>
      <w:r w:rsidRPr="003636BB">
        <w:rPr>
          <w:rFonts w:ascii="標楷體" w:hAnsi="標楷體" w:hint="eastAsia"/>
        </w:rPr>
        <w:t>（週一）至</w:t>
      </w:r>
      <w:r w:rsidRPr="003636BB">
        <w:rPr>
          <w:rFonts w:ascii="標楷體" w:hAnsi="標楷體"/>
        </w:rPr>
        <w:t>10/26</w:t>
      </w:r>
      <w:r w:rsidRPr="003636BB">
        <w:rPr>
          <w:rFonts w:ascii="標楷體" w:hAnsi="標楷體" w:hint="eastAsia"/>
        </w:rPr>
        <w:t>（週一）</w:t>
      </w:r>
      <w:r w:rsidRPr="003636BB">
        <w:rPr>
          <w:rFonts w:ascii="標楷體" w:hAnsi="標楷體"/>
        </w:rPr>
        <w:t>為</w:t>
      </w:r>
      <w:r w:rsidRPr="003636BB">
        <w:rPr>
          <w:rFonts w:ascii="標楷體" w:hAnsi="標楷體" w:hint="eastAsia"/>
        </w:rPr>
        <w:t>國</w:t>
      </w:r>
      <w:r w:rsidRPr="003636BB">
        <w:rPr>
          <w:rFonts w:ascii="標楷體" w:hAnsi="標楷體"/>
        </w:rPr>
        <w:t>二</w:t>
      </w:r>
      <w:r w:rsidRPr="003636BB">
        <w:rPr>
          <w:rFonts w:ascii="標楷體" w:hAnsi="標楷體" w:hint="eastAsia"/>
        </w:rPr>
        <w:t>、</w:t>
      </w:r>
      <w:r w:rsidRPr="003636BB">
        <w:rPr>
          <w:rFonts w:ascii="標楷體" w:hAnsi="標楷體"/>
        </w:rPr>
        <w:t>國三</w:t>
      </w:r>
      <w:r w:rsidRPr="003636BB">
        <w:rPr>
          <w:rFonts w:ascii="標楷體" w:hAnsi="標楷體" w:hint="eastAsia"/>
        </w:rPr>
        <w:t>報名</w:t>
      </w:r>
      <w:r w:rsidRPr="003636BB">
        <w:rPr>
          <w:rFonts w:ascii="標楷體" w:hAnsi="標楷體"/>
        </w:rPr>
        <w:t>108</w:t>
      </w:r>
      <w:r w:rsidRPr="003636BB">
        <w:rPr>
          <w:rFonts w:ascii="標楷體" w:hAnsi="標楷體" w:hint="eastAsia"/>
        </w:rPr>
        <w:t>(下)第二次學期補考，報名資格為有參加</w:t>
      </w:r>
      <w:r w:rsidRPr="003636BB">
        <w:rPr>
          <w:rFonts w:ascii="標楷體" w:hAnsi="標楷體"/>
        </w:rPr>
        <w:t>108</w:t>
      </w:r>
      <w:r w:rsidRPr="003636BB">
        <w:rPr>
          <w:rFonts w:ascii="標楷體" w:hAnsi="標楷體" w:hint="eastAsia"/>
        </w:rPr>
        <w:t>(下)第一次學期補考仍不及格的同學，請有需要報名的同學於期限內將報名表及費用繳交至總務處報名。</w:t>
      </w:r>
    </w:p>
    <w:p w:rsidR="002901BE" w:rsidRPr="003636BB" w:rsidRDefault="002901BE" w:rsidP="003636BB">
      <w:pPr>
        <w:pStyle w:val="ac"/>
        <w:jc w:val="both"/>
        <w:rPr>
          <w:rFonts w:ascii="標楷體" w:hAnsi="標楷體"/>
        </w:rPr>
      </w:pPr>
      <w:r w:rsidRPr="003636BB">
        <w:rPr>
          <w:rFonts w:ascii="標楷體" w:hAnsi="標楷體" w:hint="eastAsia"/>
        </w:rPr>
        <w:t>十七</w:t>
      </w:r>
      <w:r w:rsidRPr="003636BB">
        <w:rPr>
          <w:rFonts w:ascii="標楷體" w:hAnsi="標楷體"/>
        </w:rPr>
        <w:t>、10/19</w:t>
      </w:r>
      <w:r w:rsidRPr="003636BB">
        <w:rPr>
          <w:rFonts w:ascii="標楷體" w:hAnsi="標楷體" w:hint="eastAsia"/>
        </w:rPr>
        <w:t>（週一）至</w:t>
      </w:r>
      <w:r w:rsidRPr="003636BB">
        <w:rPr>
          <w:rFonts w:ascii="標楷體" w:hAnsi="標楷體"/>
        </w:rPr>
        <w:t>10/26</w:t>
      </w:r>
      <w:r w:rsidRPr="003636BB">
        <w:rPr>
          <w:rFonts w:ascii="標楷體" w:hAnsi="標楷體" w:hint="eastAsia"/>
        </w:rPr>
        <w:t>（週一）為高二</w:t>
      </w:r>
      <w:r w:rsidRPr="003636BB">
        <w:rPr>
          <w:rFonts w:ascii="標楷體" w:hAnsi="標楷體"/>
        </w:rPr>
        <w:t>、</w:t>
      </w:r>
      <w:r w:rsidRPr="003636BB">
        <w:rPr>
          <w:rFonts w:ascii="標楷體" w:hAnsi="標楷體" w:hint="eastAsia"/>
        </w:rPr>
        <w:t>高</w:t>
      </w:r>
      <w:r w:rsidRPr="003636BB">
        <w:rPr>
          <w:rFonts w:ascii="標楷體" w:hAnsi="標楷體"/>
        </w:rPr>
        <w:t>三</w:t>
      </w:r>
      <w:r w:rsidRPr="003636BB">
        <w:rPr>
          <w:rFonts w:ascii="標楷體" w:hAnsi="標楷體" w:hint="eastAsia"/>
        </w:rPr>
        <w:t>報名</w:t>
      </w:r>
      <w:r w:rsidRPr="003636BB">
        <w:rPr>
          <w:rFonts w:ascii="標楷體" w:hAnsi="標楷體"/>
        </w:rPr>
        <w:t>108</w:t>
      </w:r>
      <w:r w:rsidRPr="003636BB">
        <w:rPr>
          <w:rFonts w:ascii="標楷體" w:hAnsi="標楷體" w:hint="eastAsia"/>
        </w:rPr>
        <w:t>(上)自</w:t>
      </w:r>
      <w:r w:rsidRPr="003636BB">
        <w:rPr>
          <w:rFonts w:ascii="標楷體" w:hAnsi="標楷體"/>
        </w:rPr>
        <w:t>學輔</w:t>
      </w:r>
      <w:r w:rsidRPr="003636BB">
        <w:rPr>
          <w:rFonts w:ascii="標楷體" w:hAnsi="標楷體" w:hint="eastAsia"/>
        </w:rPr>
        <w:t>導</w:t>
      </w:r>
      <w:r w:rsidRPr="003636BB">
        <w:rPr>
          <w:rFonts w:ascii="標楷體" w:hAnsi="標楷體"/>
        </w:rPr>
        <w:t>補考報名</w:t>
      </w:r>
      <w:r w:rsidRPr="003636BB">
        <w:rPr>
          <w:rFonts w:ascii="標楷體" w:hAnsi="標楷體" w:hint="eastAsia"/>
        </w:rPr>
        <w:t>，報名資格為有參加</w:t>
      </w:r>
      <w:r w:rsidRPr="003636BB">
        <w:rPr>
          <w:rFonts w:ascii="標楷體" w:hAnsi="標楷體"/>
        </w:rPr>
        <w:t>108</w:t>
      </w:r>
      <w:r w:rsidRPr="003636BB">
        <w:rPr>
          <w:rFonts w:ascii="標楷體" w:hAnsi="標楷體" w:hint="eastAsia"/>
        </w:rPr>
        <w:t>(上)自學</w:t>
      </w:r>
      <w:r w:rsidRPr="003636BB">
        <w:rPr>
          <w:rFonts w:ascii="標楷體" w:hAnsi="標楷體"/>
        </w:rPr>
        <w:t>輔導</w:t>
      </w:r>
      <w:r w:rsidRPr="003636BB">
        <w:rPr>
          <w:rFonts w:ascii="標楷體" w:hAnsi="標楷體" w:hint="eastAsia"/>
        </w:rPr>
        <w:t>仍不及格的同學，請有需要的</w:t>
      </w:r>
      <w:r w:rsidRPr="003636BB">
        <w:rPr>
          <w:rFonts w:ascii="標楷體" w:hAnsi="標楷體"/>
        </w:rPr>
        <w:t>同學請至註冊組</w:t>
      </w:r>
      <w:r w:rsidRPr="003636BB">
        <w:rPr>
          <w:rFonts w:ascii="標楷體" w:hAnsi="標楷體" w:hint="eastAsia"/>
        </w:rPr>
        <w:t>報名。</w:t>
      </w:r>
    </w:p>
    <w:p w:rsidR="002901BE" w:rsidRPr="003636BB" w:rsidRDefault="002901BE" w:rsidP="003636BB">
      <w:pPr>
        <w:pStyle w:val="ac"/>
        <w:jc w:val="both"/>
        <w:rPr>
          <w:rFonts w:ascii="標楷體" w:hAnsi="標楷體"/>
        </w:rPr>
      </w:pPr>
      <w:r w:rsidRPr="003636BB">
        <w:rPr>
          <w:rFonts w:ascii="標楷體" w:hAnsi="標楷體" w:hint="eastAsia"/>
        </w:rPr>
        <w:t>十八</w:t>
      </w:r>
      <w:r w:rsidRPr="003636BB">
        <w:rPr>
          <w:rFonts w:ascii="標楷體" w:hAnsi="標楷體"/>
        </w:rPr>
        <w:t>、</w:t>
      </w:r>
      <w:r w:rsidRPr="003636BB">
        <w:rPr>
          <w:rFonts w:ascii="標楷體" w:hAnsi="標楷體" w:hint="eastAsia"/>
        </w:rPr>
        <w:t>10/24（</w:t>
      </w:r>
      <w:r w:rsidRPr="003636BB">
        <w:rPr>
          <w:rFonts w:ascii="標楷體" w:hAnsi="標楷體"/>
        </w:rPr>
        <w:t>週六</w:t>
      </w:r>
      <w:r w:rsidRPr="003636BB">
        <w:rPr>
          <w:rFonts w:ascii="標楷體" w:hAnsi="標楷體" w:hint="eastAsia"/>
        </w:rPr>
        <w:t>）</w:t>
      </w:r>
      <w:r w:rsidRPr="003636BB">
        <w:rPr>
          <w:rFonts w:ascii="標楷體" w:hAnsi="標楷體"/>
        </w:rPr>
        <w:t>大考中心舉行第</w:t>
      </w:r>
      <w:r w:rsidRPr="003636BB">
        <w:rPr>
          <w:rFonts w:ascii="標楷體" w:hAnsi="標楷體" w:hint="eastAsia"/>
        </w:rPr>
        <w:t>一</w:t>
      </w:r>
      <w:r w:rsidRPr="003636BB">
        <w:rPr>
          <w:rFonts w:ascii="標楷體" w:hAnsi="標楷體"/>
        </w:rPr>
        <w:t>次全國高三英語聽力測驗，請有報名同學攜帶</w:t>
      </w:r>
      <w:r w:rsidRPr="003636BB">
        <w:rPr>
          <w:rFonts w:ascii="標楷體" w:hAnsi="標楷體" w:hint="eastAsia"/>
        </w:rPr>
        <w:t>身分證(或附有照片足資證明身分之居留證或護照或健保卡)、</w:t>
      </w:r>
      <w:r w:rsidRPr="003636BB">
        <w:rPr>
          <w:rFonts w:ascii="標楷體" w:hAnsi="標楷體"/>
        </w:rPr>
        <w:t>文具</w:t>
      </w:r>
      <w:r w:rsidRPr="003636BB">
        <w:rPr>
          <w:rFonts w:ascii="標楷體" w:hAnsi="標楷體" w:hint="eastAsia"/>
        </w:rPr>
        <w:t>、</w:t>
      </w:r>
      <w:r w:rsidRPr="003636BB">
        <w:rPr>
          <w:rFonts w:ascii="標楷體" w:hAnsi="標楷體"/>
        </w:rPr>
        <w:t xml:space="preserve">口罩及入場識別證準時應考，預祝同學考試順利！ </w:t>
      </w:r>
    </w:p>
    <w:p w:rsidR="002901BE" w:rsidRPr="003636BB" w:rsidRDefault="002901BE" w:rsidP="003636BB">
      <w:pPr>
        <w:pStyle w:val="ac"/>
        <w:jc w:val="both"/>
        <w:rPr>
          <w:rFonts w:ascii="標楷體" w:hAnsi="標楷體"/>
        </w:rPr>
      </w:pPr>
      <w:r w:rsidRPr="003636BB">
        <w:rPr>
          <w:rFonts w:ascii="標楷體" w:hAnsi="標楷體" w:hint="eastAsia"/>
        </w:rPr>
        <w:t>十九、最新獎助學金資訊，</w:t>
      </w:r>
      <w:r w:rsidRPr="003636BB">
        <w:rPr>
          <w:rFonts w:ascii="標楷體" w:hAnsi="標楷體"/>
        </w:rPr>
        <w:t>詳情請</w:t>
      </w:r>
      <w:r w:rsidRPr="003636BB">
        <w:rPr>
          <w:rFonts w:ascii="標楷體" w:hAnsi="標楷體" w:hint="eastAsia"/>
        </w:rPr>
        <w:t>至網路上查詢，路徑：學校首頁→教務處→註冊組→獎學金資訊→校外獎學金→1</w:t>
      </w:r>
      <w:r w:rsidRPr="003636BB">
        <w:rPr>
          <w:rFonts w:ascii="標楷體" w:hAnsi="標楷體"/>
        </w:rPr>
        <w:t>09</w:t>
      </w:r>
      <w:r w:rsidRPr="003636BB">
        <w:rPr>
          <w:rFonts w:ascii="標楷體" w:hAnsi="標楷體" w:hint="eastAsia"/>
        </w:rPr>
        <w:t>學年度第一學期。</w:t>
      </w:r>
    </w:p>
    <w:p w:rsidR="002901BE" w:rsidRDefault="002901BE" w:rsidP="00CF109A">
      <w:pPr>
        <w:pStyle w:val="af4"/>
        <w:tabs>
          <w:tab w:val="clear" w:pos="737"/>
        </w:tabs>
        <w:adjustRightInd w:val="0"/>
        <w:ind w:left="580" w:hangingChars="207" w:hanging="580"/>
        <w:rPr>
          <w:rFonts w:hAnsi="標楷體"/>
          <w:color w:val="auto"/>
          <w:szCs w:val="28"/>
          <w:shd w:val="pct15" w:color="auto" w:fill="FFFFFF"/>
        </w:rPr>
      </w:pPr>
      <w:r w:rsidRPr="00767516">
        <w:rPr>
          <w:rFonts w:hAnsi="標楷體" w:hint="eastAsia"/>
          <w:color w:val="auto"/>
          <w:szCs w:val="28"/>
          <w:shd w:val="pct15" w:color="auto" w:fill="FFFFFF"/>
        </w:rPr>
        <w:t>資訊</w:t>
      </w:r>
      <w:r>
        <w:rPr>
          <w:rFonts w:hAnsi="標楷體" w:hint="eastAsia"/>
          <w:color w:val="auto"/>
          <w:szCs w:val="28"/>
          <w:shd w:val="pct15" w:color="auto" w:fill="FFFFFF"/>
        </w:rPr>
        <w:t>組</w:t>
      </w:r>
      <w:r w:rsidRPr="00767516">
        <w:rPr>
          <w:rFonts w:hAnsi="標楷體" w:hint="eastAsia"/>
          <w:color w:val="auto"/>
          <w:szCs w:val="28"/>
          <w:shd w:val="pct15" w:color="auto" w:fill="FFFFFF"/>
        </w:rPr>
        <w:t>：</w:t>
      </w:r>
    </w:p>
    <w:p w:rsidR="002901BE" w:rsidRPr="003636BB" w:rsidRDefault="002901BE" w:rsidP="003636BB">
      <w:pPr>
        <w:pStyle w:val="ac"/>
        <w:jc w:val="both"/>
        <w:rPr>
          <w:rFonts w:ascii="標楷體" w:hAnsi="標楷體"/>
        </w:rPr>
      </w:pPr>
      <w:r w:rsidRPr="003636BB">
        <w:rPr>
          <w:rFonts w:ascii="標楷體" w:hAnsi="標楷體" w:hint="eastAsia"/>
        </w:rPr>
        <w:t>二十、為了維護使用品質，索菲電腦室中午申請開放時段如超過12：40不得進入，且不得無故中途離開。</w:t>
      </w:r>
    </w:p>
    <w:p w:rsidR="002901BE" w:rsidRPr="003636BB" w:rsidRDefault="002901BE" w:rsidP="003636BB">
      <w:pPr>
        <w:pStyle w:val="ac"/>
        <w:jc w:val="both"/>
        <w:rPr>
          <w:rFonts w:ascii="標楷體" w:hAnsi="標楷體"/>
        </w:rPr>
      </w:pPr>
      <w:r w:rsidRPr="003636BB">
        <w:rPr>
          <w:rFonts w:ascii="標楷體" w:hAnsi="標楷體" w:hint="eastAsia"/>
        </w:rPr>
        <w:t>廿一、資安素養：</w:t>
      </w:r>
    </w:p>
    <w:p w:rsidR="003636BB" w:rsidRDefault="002901BE" w:rsidP="003636BB">
      <w:pPr>
        <w:pStyle w:val="1c"/>
        <w:jc w:val="both"/>
      </w:pPr>
      <w:r w:rsidRPr="003636BB">
        <w:rPr>
          <w:rFonts w:hint="eastAsia"/>
        </w:rPr>
        <w:t>臉書、手機APP等社群網站上，人人都能開直播，直播成了聯繫人際關係的新噱頭，</w:t>
      </w:r>
    </w:p>
    <w:p w:rsidR="003636BB" w:rsidRDefault="002901BE" w:rsidP="003636BB">
      <w:pPr>
        <w:pStyle w:val="1c"/>
        <w:jc w:val="both"/>
      </w:pPr>
      <w:r w:rsidRPr="003636BB">
        <w:rPr>
          <w:rFonts w:hint="eastAsia"/>
        </w:rPr>
        <w:t>但不是什麼都能直播喔！(1)未經同意直播演唱會畫面、(2)直播他人虐待動物揭發罪</w:t>
      </w:r>
    </w:p>
    <w:p w:rsidR="003636BB" w:rsidRDefault="002901BE" w:rsidP="003636BB">
      <w:pPr>
        <w:pStyle w:val="1c"/>
        <w:jc w:val="both"/>
      </w:pPr>
      <w:r w:rsidRPr="003636BB">
        <w:rPr>
          <w:rFonts w:hint="eastAsia"/>
        </w:rPr>
        <w:t>刑(應錄製起來，報警提供即可)、(3)直播電影和歌曲，都有可能觸法。(錄自教育部</w:t>
      </w:r>
    </w:p>
    <w:p w:rsidR="002901BE" w:rsidRPr="003636BB" w:rsidRDefault="002901BE" w:rsidP="003636BB">
      <w:pPr>
        <w:pStyle w:val="1c"/>
        <w:jc w:val="both"/>
      </w:pPr>
      <w:r w:rsidRPr="003636BB">
        <w:rPr>
          <w:rFonts w:hint="eastAsia"/>
        </w:rPr>
        <w:t>全民資安素養網)</w:t>
      </w:r>
    </w:p>
    <w:p w:rsidR="003816FB" w:rsidRDefault="003816FB" w:rsidP="003816FB">
      <w:pPr>
        <w:pStyle w:val="a7"/>
        <w:spacing w:line="192" w:lineRule="auto"/>
        <w:jc w:val="both"/>
      </w:pPr>
      <w:r>
        <w:rPr>
          <w:rFonts w:hint="eastAsia"/>
        </w:rPr>
        <w:t>學務處</w:t>
      </w:r>
    </w:p>
    <w:p w:rsidR="00003306" w:rsidRPr="00251FC8" w:rsidRDefault="00003306" w:rsidP="00003306">
      <w:pPr>
        <w:pStyle w:val="a5"/>
      </w:pPr>
      <w:r w:rsidRPr="00251FC8">
        <w:rPr>
          <w:rFonts w:hint="eastAsia"/>
        </w:rPr>
        <w:t>一、第八週中心德目：團隊合作</w:t>
      </w:r>
    </w:p>
    <w:p w:rsidR="003636BB" w:rsidRDefault="003636BB" w:rsidP="00003306">
      <w:pPr>
        <w:snapToGrid w:val="0"/>
        <w:ind w:leftChars="-6" w:left="-3" w:hangingChars="4" w:hanging="11"/>
        <w:rPr>
          <w:rFonts w:ascii="標楷體" w:eastAsia="標楷體" w:hAnsi="標楷體"/>
          <w:bCs/>
          <w:sz w:val="28"/>
          <w:szCs w:val="28"/>
          <w:shd w:val="pct15" w:color="auto" w:fill="FFFFFF"/>
        </w:rPr>
      </w:pPr>
    </w:p>
    <w:p w:rsidR="007A2D98" w:rsidRDefault="007A2D98" w:rsidP="00003306">
      <w:pPr>
        <w:snapToGrid w:val="0"/>
        <w:ind w:leftChars="-6" w:left="-3" w:hangingChars="4" w:hanging="11"/>
        <w:rPr>
          <w:rFonts w:ascii="標楷體" w:eastAsia="標楷體" w:hAnsi="標楷體"/>
          <w:bCs/>
          <w:sz w:val="28"/>
          <w:szCs w:val="28"/>
          <w:shd w:val="pct15" w:color="auto" w:fill="FFFFFF"/>
        </w:rPr>
      </w:pPr>
    </w:p>
    <w:p w:rsidR="003636BB" w:rsidRDefault="003636BB" w:rsidP="00003306">
      <w:pPr>
        <w:snapToGrid w:val="0"/>
        <w:ind w:leftChars="-6" w:left="-3" w:hangingChars="4" w:hanging="11"/>
        <w:rPr>
          <w:rFonts w:ascii="標楷體" w:eastAsia="標楷體" w:hAnsi="標楷體"/>
          <w:bCs/>
          <w:sz w:val="28"/>
          <w:szCs w:val="28"/>
          <w:shd w:val="pct15" w:color="auto" w:fill="FFFFFF"/>
        </w:rPr>
      </w:pPr>
    </w:p>
    <w:p w:rsidR="00003306" w:rsidRPr="00AF33BF" w:rsidRDefault="00003306" w:rsidP="00003306">
      <w:pPr>
        <w:snapToGrid w:val="0"/>
        <w:ind w:leftChars="-6" w:left="-3" w:hangingChars="4" w:hanging="11"/>
        <w:rPr>
          <w:rFonts w:ascii="標楷體" w:eastAsia="標楷體" w:hAnsi="標楷體"/>
          <w:bCs/>
          <w:sz w:val="28"/>
          <w:szCs w:val="28"/>
          <w:shd w:val="pct15" w:color="auto" w:fill="FFFFFF"/>
        </w:rPr>
      </w:pPr>
      <w:r w:rsidRPr="00AF33BF">
        <w:rPr>
          <w:rFonts w:ascii="標楷體" w:eastAsia="標楷體" w:hAnsi="標楷體" w:hint="eastAsia"/>
          <w:bCs/>
          <w:sz w:val="28"/>
          <w:szCs w:val="28"/>
          <w:shd w:val="pct15" w:color="auto" w:fill="FFFFFF"/>
        </w:rPr>
        <w:t>生輔組：</w:t>
      </w:r>
    </w:p>
    <w:p w:rsidR="00003306" w:rsidRDefault="00003306" w:rsidP="00003306">
      <w:pPr>
        <w:pStyle w:val="a5"/>
      </w:pPr>
      <w:r>
        <w:rPr>
          <w:rFonts w:hint="eastAsia"/>
        </w:rPr>
        <w:t xml:space="preserve">二、恩德堂活動： </w:t>
      </w:r>
    </w:p>
    <w:p w:rsidR="00003306" w:rsidRDefault="00003306" w:rsidP="00003306">
      <w:pPr>
        <w:pStyle w:val="18"/>
        <w:jc w:val="both"/>
        <w:rPr>
          <w:szCs w:val="52"/>
        </w:rPr>
      </w:pPr>
      <w:r>
        <w:rPr>
          <w:rFonts w:hint="eastAsia"/>
        </w:rPr>
        <w:t>1</w:t>
      </w:r>
      <w:r>
        <w:t>.10/19(</w:t>
      </w:r>
      <w:r>
        <w:rPr>
          <w:rFonts w:hint="eastAsia"/>
        </w:rPr>
        <w:t>週一</w:t>
      </w:r>
      <w:r>
        <w:t>)</w:t>
      </w:r>
      <w:r>
        <w:rPr>
          <w:rFonts w:hint="eastAsia"/>
        </w:rPr>
        <w:t>高中部、國三忠孝和，於朝會進行「百合花遊行說明」</w:t>
      </w:r>
      <w:r w:rsidRPr="0072295E">
        <w:rPr>
          <w:rFonts w:hint="eastAsia"/>
          <w:szCs w:val="52"/>
        </w:rPr>
        <w:t>，請</w:t>
      </w:r>
      <w:r>
        <w:rPr>
          <w:rFonts w:hint="eastAsia"/>
          <w:szCs w:val="52"/>
        </w:rPr>
        <w:t>上述班級於     0</w:t>
      </w:r>
      <w:r>
        <w:rPr>
          <w:szCs w:val="52"/>
        </w:rPr>
        <w:t>7</w:t>
      </w:r>
      <w:r>
        <w:rPr>
          <w:rFonts w:hint="eastAsia"/>
          <w:szCs w:val="52"/>
        </w:rPr>
        <w:t>：4</w:t>
      </w:r>
      <w:r>
        <w:rPr>
          <w:szCs w:val="52"/>
        </w:rPr>
        <w:t>0</w:t>
      </w:r>
      <w:r w:rsidRPr="0072295E">
        <w:rPr>
          <w:rFonts w:hint="eastAsia"/>
          <w:szCs w:val="52"/>
        </w:rPr>
        <w:t>就位</w:t>
      </w:r>
      <w:r>
        <w:rPr>
          <w:rFonts w:hint="eastAsia"/>
          <w:szCs w:val="52"/>
        </w:rPr>
        <w:t>完畢</w:t>
      </w:r>
      <w:r w:rsidRPr="0072295E">
        <w:rPr>
          <w:rFonts w:hint="eastAsia"/>
          <w:szCs w:val="52"/>
        </w:rPr>
        <w:t>，座位</w:t>
      </w:r>
      <w:r>
        <w:rPr>
          <w:rFonts w:hint="eastAsia"/>
          <w:szCs w:val="52"/>
        </w:rPr>
        <w:t>如同週五朝會</w:t>
      </w:r>
      <w:r w:rsidRPr="0072295E">
        <w:rPr>
          <w:rFonts w:hint="eastAsia"/>
          <w:szCs w:val="52"/>
        </w:rPr>
        <w:t>分配</w:t>
      </w:r>
      <w:r>
        <w:rPr>
          <w:rFonts w:hint="eastAsia"/>
          <w:szCs w:val="52"/>
        </w:rPr>
        <w:t>。</w:t>
      </w:r>
    </w:p>
    <w:p w:rsidR="00003306" w:rsidRDefault="00003306" w:rsidP="00003306">
      <w:pPr>
        <w:pStyle w:val="18"/>
        <w:jc w:val="both"/>
        <w:rPr>
          <w:szCs w:val="52"/>
        </w:rPr>
      </w:pPr>
      <w:r>
        <w:t>2.10/19(</w:t>
      </w:r>
      <w:r>
        <w:rPr>
          <w:rFonts w:hint="eastAsia"/>
        </w:rPr>
        <w:t>週一</w:t>
      </w:r>
      <w:r>
        <w:t>)</w:t>
      </w:r>
      <w:r>
        <w:rPr>
          <w:rFonts w:hint="eastAsia"/>
        </w:rPr>
        <w:t>國一二、國三仁愛，於第一節進行「百合花遊行說明」</w:t>
      </w:r>
      <w:r w:rsidRPr="0072295E">
        <w:rPr>
          <w:rFonts w:hint="eastAsia"/>
          <w:szCs w:val="52"/>
        </w:rPr>
        <w:t>，請</w:t>
      </w:r>
      <w:r>
        <w:rPr>
          <w:rFonts w:hint="eastAsia"/>
          <w:szCs w:val="52"/>
        </w:rPr>
        <w:t>上述班級於      0</w:t>
      </w:r>
      <w:r>
        <w:rPr>
          <w:szCs w:val="52"/>
        </w:rPr>
        <w:t>8</w:t>
      </w:r>
      <w:r>
        <w:rPr>
          <w:rFonts w:hint="eastAsia"/>
          <w:szCs w:val="52"/>
        </w:rPr>
        <w:t>：00</w:t>
      </w:r>
      <w:r w:rsidRPr="0072295E">
        <w:rPr>
          <w:rFonts w:hint="eastAsia"/>
          <w:szCs w:val="52"/>
        </w:rPr>
        <w:t>就位</w:t>
      </w:r>
      <w:r>
        <w:rPr>
          <w:rFonts w:hint="eastAsia"/>
          <w:szCs w:val="52"/>
        </w:rPr>
        <w:t>完畢</w:t>
      </w:r>
      <w:r w:rsidRPr="0072295E">
        <w:rPr>
          <w:rFonts w:hint="eastAsia"/>
          <w:szCs w:val="52"/>
        </w:rPr>
        <w:t>，座位</w:t>
      </w:r>
      <w:r>
        <w:rPr>
          <w:rFonts w:hint="eastAsia"/>
          <w:szCs w:val="52"/>
        </w:rPr>
        <w:t>如同週四朝會</w:t>
      </w:r>
      <w:r w:rsidRPr="0072295E">
        <w:rPr>
          <w:rFonts w:hint="eastAsia"/>
          <w:szCs w:val="52"/>
        </w:rPr>
        <w:t>分配</w:t>
      </w:r>
      <w:r>
        <w:rPr>
          <w:rFonts w:hint="eastAsia"/>
          <w:szCs w:val="52"/>
        </w:rPr>
        <w:t>。</w:t>
      </w:r>
    </w:p>
    <w:p w:rsidR="00003306" w:rsidRDefault="00003306" w:rsidP="00003306">
      <w:pPr>
        <w:pStyle w:val="18"/>
        <w:jc w:val="both"/>
        <w:rPr>
          <w:szCs w:val="52"/>
        </w:rPr>
      </w:pPr>
      <w:r>
        <w:t>3.10/21(</w:t>
      </w:r>
      <w:r>
        <w:rPr>
          <w:rFonts w:hint="eastAsia"/>
        </w:rPr>
        <w:t>週三</w:t>
      </w:r>
      <w:r>
        <w:t>)</w:t>
      </w:r>
      <w:r>
        <w:rPr>
          <w:rFonts w:hint="eastAsia"/>
        </w:rPr>
        <w:t>高中部、國三忠孝和，於朝會進行「仁</w:t>
      </w:r>
      <w:r>
        <w:t>愛園遊會</w:t>
      </w:r>
      <w:r>
        <w:rPr>
          <w:rFonts w:hint="eastAsia"/>
        </w:rPr>
        <w:t>環境議題」</w:t>
      </w:r>
      <w:r w:rsidRPr="0072295E">
        <w:rPr>
          <w:rFonts w:hint="eastAsia"/>
          <w:szCs w:val="52"/>
        </w:rPr>
        <w:t>，請</w:t>
      </w:r>
      <w:r>
        <w:rPr>
          <w:rFonts w:hint="eastAsia"/>
          <w:szCs w:val="52"/>
        </w:rPr>
        <w:t>上述班級於0</w:t>
      </w:r>
      <w:r>
        <w:rPr>
          <w:szCs w:val="52"/>
        </w:rPr>
        <w:t>7</w:t>
      </w:r>
      <w:r>
        <w:rPr>
          <w:rFonts w:hint="eastAsia"/>
          <w:szCs w:val="52"/>
        </w:rPr>
        <w:t>：4</w:t>
      </w:r>
      <w:r>
        <w:rPr>
          <w:szCs w:val="52"/>
        </w:rPr>
        <w:t>0</w:t>
      </w:r>
      <w:r w:rsidRPr="0072295E">
        <w:rPr>
          <w:rFonts w:hint="eastAsia"/>
          <w:szCs w:val="52"/>
        </w:rPr>
        <w:t>就位</w:t>
      </w:r>
      <w:r>
        <w:rPr>
          <w:rFonts w:hint="eastAsia"/>
          <w:szCs w:val="52"/>
        </w:rPr>
        <w:t>完畢</w:t>
      </w:r>
      <w:r w:rsidRPr="0072295E">
        <w:rPr>
          <w:rFonts w:hint="eastAsia"/>
          <w:szCs w:val="52"/>
        </w:rPr>
        <w:t>，座位</w:t>
      </w:r>
      <w:r>
        <w:rPr>
          <w:rFonts w:hint="eastAsia"/>
          <w:szCs w:val="52"/>
        </w:rPr>
        <w:t>如同週五朝會</w:t>
      </w:r>
      <w:r w:rsidRPr="0072295E">
        <w:rPr>
          <w:rFonts w:hint="eastAsia"/>
          <w:szCs w:val="52"/>
        </w:rPr>
        <w:t>分配</w:t>
      </w:r>
      <w:r>
        <w:rPr>
          <w:rFonts w:hint="eastAsia"/>
          <w:szCs w:val="52"/>
        </w:rPr>
        <w:t>。</w:t>
      </w:r>
    </w:p>
    <w:p w:rsidR="00003306" w:rsidRDefault="00003306" w:rsidP="00003306">
      <w:pPr>
        <w:pStyle w:val="18"/>
        <w:jc w:val="both"/>
        <w:rPr>
          <w:szCs w:val="52"/>
        </w:rPr>
      </w:pPr>
      <w:r>
        <w:t>4.10/22(</w:t>
      </w:r>
      <w:r>
        <w:rPr>
          <w:rFonts w:hint="eastAsia"/>
        </w:rPr>
        <w:t>週四</w:t>
      </w:r>
      <w:r>
        <w:t>)</w:t>
      </w:r>
      <w:r>
        <w:rPr>
          <w:rFonts w:hint="eastAsia"/>
        </w:rPr>
        <w:t>國一二、國三仁愛，於朝會進行「仁</w:t>
      </w:r>
      <w:r>
        <w:t>愛園遊會</w:t>
      </w:r>
      <w:r>
        <w:rPr>
          <w:rFonts w:hint="eastAsia"/>
        </w:rPr>
        <w:t>環境議題」</w:t>
      </w:r>
      <w:r w:rsidRPr="0072295E">
        <w:rPr>
          <w:rFonts w:hint="eastAsia"/>
          <w:szCs w:val="52"/>
        </w:rPr>
        <w:t>，請</w:t>
      </w:r>
      <w:r>
        <w:rPr>
          <w:rFonts w:hint="eastAsia"/>
          <w:szCs w:val="52"/>
        </w:rPr>
        <w:t>上述班級於0</w:t>
      </w:r>
      <w:r>
        <w:rPr>
          <w:szCs w:val="52"/>
        </w:rPr>
        <w:t>7</w:t>
      </w:r>
      <w:r>
        <w:rPr>
          <w:rFonts w:hint="eastAsia"/>
          <w:szCs w:val="52"/>
        </w:rPr>
        <w:t>：4</w:t>
      </w:r>
      <w:r>
        <w:rPr>
          <w:szCs w:val="52"/>
        </w:rPr>
        <w:t>0</w:t>
      </w:r>
      <w:r w:rsidRPr="0072295E">
        <w:rPr>
          <w:rFonts w:hint="eastAsia"/>
          <w:szCs w:val="52"/>
        </w:rPr>
        <w:t>就位</w:t>
      </w:r>
      <w:r>
        <w:rPr>
          <w:rFonts w:hint="eastAsia"/>
          <w:szCs w:val="52"/>
        </w:rPr>
        <w:t>完畢</w:t>
      </w:r>
      <w:r w:rsidRPr="0072295E">
        <w:rPr>
          <w:rFonts w:hint="eastAsia"/>
          <w:szCs w:val="52"/>
        </w:rPr>
        <w:t>，座位</w:t>
      </w:r>
      <w:r>
        <w:rPr>
          <w:rFonts w:hint="eastAsia"/>
          <w:szCs w:val="52"/>
        </w:rPr>
        <w:t>如同週四朝會</w:t>
      </w:r>
      <w:r w:rsidRPr="0072295E">
        <w:rPr>
          <w:rFonts w:hint="eastAsia"/>
          <w:szCs w:val="52"/>
        </w:rPr>
        <w:t>分配</w:t>
      </w:r>
      <w:r>
        <w:rPr>
          <w:rFonts w:hint="eastAsia"/>
          <w:szCs w:val="52"/>
        </w:rPr>
        <w:t>。</w:t>
      </w:r>
    </w:p>
    <w:p w:rsidR="00003306" w:rsidRPr="0072295E" w:rsidRDefault="00003306" w:rsidP="00003306">
      <w:pPr>
        <w:pStyle w:val="18"/>
        <w:jc w:val="both"/>
        <w:rPr>
          <w:noProof/>
        </w:rPr>
      </w:pPr>
      <w:r>
        <w:rPr>
          <w:noProof/>
        </w:rPr>
        <w:t>5</w:t>
      </w:r>
      <w:r w:rsidRPr="0072295E">
        <w:rPr>
          <w:noProof/>
        </w:rPr>
        <w:t>.</w:t>
      </w:r>
      <w:r w:rsidRPr="0072295E">
        <w:rPr>
          <w:rFonts w:hint="eastAsia"/>
          <w:noProof/>
        </w:rPr>
        <w:t>現</w:t>
      </w:r>
      <w:r>
        <w:rPr>
          <w:rFonts w:hint="eastAsia"/>
          <w:noProof/>
        </w:rPr>
        <w:t>在</w:t>
      </w:r>
      <w:r w:rsidRPr="0072295E">
        <w:rPr>
          <w:noProof/>
        </w:rPr>
        <w:t>為防</w:t>
      </w:r>
      <w:r w:rsidRPr="0072295E">
        <w:rPr>
          <w:rFonts w:hint="eastAsia"/>
          <w:noProof/>
        </w:rPr>
        <w:t>疫期</w:t>
      </w:r>
      <w:r w:rsidRPr="0072295E">
        <w:rPr>
          <w:noProof/>
        </w:rPr>
        <w:t>間，進恩德堂集會</w:t>
      </w:r>
      <w:r w:rsidRPr="0072295E">
        <w:rPr>
          <w:rFonts w:hint="eastAsia"/>
          <w:noProof/>
        </w:rPr>
        <w:t>務</w:t>
      </w:r>
      <w:r w:rsidRPr="0072295E">
        <w:rPr>
          <w:noProof/>
        </w:rPr>
        <w:t>必戴上</w:t>
      </w:r>
      <w:r w:rsidRPr="0072295E">
        <w:rPr>
          <w:rFonts w:hint="eastAsia"/>
          <w:noProof/>
        </w:rPr>
        <w:t>口</w:t>
      </w:r>
      <w:r w:rsidRPr="0072295E">
        <w:rPr>
          <w:noProof/>
        </w:rPr>
        <w:t>罩</w:t>
      </w:r>
      <w:r w:rsidRPr="0072295E">
        <w:rPr>
          <w:rFonts w:hint="eastAsia"/>
          <w:noProof/>
        </w:rPr>
        <w:t>。</w:t>
      </w:r>
    </w:p>
    <w:p w:rsidR="00003306" w:rsidRPr="00EC2B3F" w:rsidRDefault="00003306" w:rsidP="00003306">
      <w:pPr>
        <w:pStyle w:val="18"/>
        <w:jc w:val="both"/>
        <w:rPr>
          <w:noProof/>
        </w:rPr>
      </w:pPr>
      <w:r>
        <w:rPr>
          <w:noProof/>
        </w:rPr>
        <w:t>6</w:t>
      </w:r>
      <w:r w:rsidRPr="00EC2B3F">
        <w:rPr>
          <w:noProof/>
        </w:rPr>
        <w:t>.</w:t>
      </w:r>
      <w:r>
        <w:rPr>
          <w:rFonts w:hint="eastAsia"/>
          <w:noProof/>
        </w:rPr>
        <w:t>各班入座方式</w:t>
      </w:r>
      <w:r w:rsidRPr="00EC2B3F">
        <w:rPr>
          <w:rFonts w:hint="eastAsia"/>
          <w:noProof/>
        </w:rPr>
        <w:t>以面對舞台方向，由右至左依座號入坐；並綁</w:t>
      </w:r>
      <w:r w:rsidRPr="00EC2B3F">
        <w:rPr>
          <w:noProof/>
        </w:rPr>
        <w:t>好馬</w:t>
      </w:r>
      <w:r w:rsidRPr="00EC2B3F">
        <w:rPr>
          <w:rFonts w:hint="eastAsia"/>
          <w:noProof/>
        </w:rPr>
        <w:t>尾</w:t>
      </w:r>
      <w:r w:rsidRPr="00EC2B3F">
        <w:rPr>
          <w:noProof/>
        </w:rPr>
        <w:t>，</w:t>
      </w:r>
      <w:r>
        <w:rPr>
          <w:rFonts w:hint="eastAsia"/>
          <w:noProof/>
        </w:rPr>
        <w:t>以上納入每週</w:t>
      </w:r>
      <w:r w:rsidRPr="00EC2B3F">
        <w:rPr>
          <w:noProof/>
        </w:rPr>
        <w:t>生活秩序</w:t>
      </w:r>
      <w:r w:rsidRPr="00EC2B3F">
        <w:rPr>
          <w:rFonts w:hint="eastAsia"/>
          <w:noProof/>
        </w:rPr>
        <w:t>評</w:t>
      </w:r>
      <w:r w:rsidRPr="00EC2B3F">
        <w:rPr>
          <w:noProof/>
        </w:rPr>
        <w:t>分</w:t>
      </w:r>
      <w:r w:rsidRPr="00EC2B3F">
        <w:rPr>
          <w:rFonts w:hint="eastAsia"/>
          <w:noProof/>
        </w:rPr>
        <w:t>。</w:t>
      </w:r>
    </w:p>
    <w:p w:rsidR="00003306" w:rsidRDefault="00003306" w:rsidP="00003306">
      <w:pPr>
        <w:pStyle w:val="a5"/>
      </w:pPr>
      <w:r>
        <w:rPr>
          <w:rFonts w:hint="eastAsia"/>
        </w:rPr>
        <w:t>三、</w:t>
      </w:r>
      <w:r w:rsidR="00DB59C6">
        <w:rPr>
          <w:rFonts w:hint="eastAsia"/>
        </w:rPr>
        <w:t>園</w:t>
      </w:r>
      <w:r>
        <w:rPr>
          <w:rFonts w:hint="eastAsia"/>
        </w:rPr>
        <w:t>遊會「高三公務」分配：</w:t>
      </w:r>
    </w:p>
    <w:p w:rsidR="00003306" w:rsidRPr="00251FC8" w:rsidRDefault="00DB59C6" w:rsidP="00003306">
      <w:pPr>
        <w:pStyle w:val="ae"/>
        <w:jc w:val="both"/>
        <w:rPr>
          <w:rFonts w:ascii="標楷體" w:hAnsi="標楷體"/>
        </w:rPr>
      </w:pPr>
      <w:r w:rsidRPr="00251FC8">
        <w:rPr>
          <w:rFonts w:ascii="標楷體" w:hAnsi="標楷體" w:hint="eastAsia"/>
        </w:rPr>
        <w:t>園</w:t>
      </w:r>
      <w:r w:rsidR="00003306" w:rsidRPr="00251FC8">
        <w:rPr>
          <w:rFonts w:ascii="標楷體" w:hAnsi="標楷體" w:hint="eastAsia"/>
        </w:rPr>
        <w:t>遊會高三服務編組計有播音組、學務處、賣點券、家長會、護理站、防疫站、環保站、自治會公務等，服務時間區分上午班(7：50</w:t>
      </w:r>
      <w:r w:rsidR="00841BCE">
        <w:rPr>
          <w:rFonts w:ascii="標楷體" w:hAnsi="標楷體" w:hint="eastAsia"/>
        </w:rPr>
        <w:t>〜</w:t>
      </w:r>
      <w:r w:rsidR="00003306" w:rsidRPr="00251FC8">
        <w:rPr>
          <w:rFonts w:ascii="標楷體" w:hAnsi="標楷體" w:hint="eastAsia"/>
        </w:rPr>
        <w:t>12：00</w:t>
      </w:r>
      <w:r w:rsidR="00003306" w:rsidRPr="00251FC8">
        <w:rPr>
          <w:rFonts w:ascii="標楷體" w:hAnsi="標楷體"/>
        </w:rPr>
        <w:t>)</w:t>
      </w:r>
      <w:r w:rsidR="00003306" w:rsidRPr="00251FC8">
        <w:rPr>
          <w:rFonts w:ascii="標楷體" w:hAnsi="標楷體" w:hint="eastAsia"/>
        </w:rPr>
        <w:t>及下午班(</w:t>
      </w:r>
      <w:r w:rsidR="00003306" w:rsidRPr="00251FC8">
        <w:rPr>
          <w:rFonts w:ascii="標楷體" w:hAnsi="標楷體"/>
        </w:rPr>
        <w:t>11</w:t>
      </w:r>
      <w:r w:rsidR="00003306" w:rsidRPr="00251FC8">
        <w:rPr>
          <w:rFonts w:ascii="標楷體" w:hAnsi="標楷體" w:hint="eastAsia"/>
        </w:rPr>
        <w:t>：50</w:t>
      </w:r>
      <w:r w:rsidR="00841BCE">
        <w:rPr>
          <w:rFonts w:ascii="標楷體" w:hAnsi="標楷體" w:hint="eastAsia"/>
        </w:rPr>
        <w:t>〜</w:t>
      </w:r>
      <w:r w:rsidR="00003306" w:rsidRPr="00251FC8">
        <w:rPr>
          <w:rFonts w:ascii="標楷體" w:hAnsi="標楷體" w:hint="eastAsia"/>
        </w:rPr>
        <w:t>16：00</w:t>
      </w:r>
      <w:r w:rsidR="00003306" w:rsidRPr="00251FC8">
        <w:rPr>
          <w:rFonts w:ascii="標楷體" w:hAnsi="標楷體"/>
        </w:rPr>
        <w:t>)</w:t>
      </w:r>
      <w:r w:rsidR="00003306" w:rsidRPr="00251FC8">
        <w:rPr>
          <w:rFonts w:ascii="標楷體" w:hAnsi="標楷體" w:hint="eastAsia"/>
        </w:rPr>
        <w:t>，請高三各班導師彙整服務名單，於10/</w:t>
      </w:r>
      <w:r w:rsidR="00003306" w:rsidRPr="00251FC8">
        <w:rPr>
          <w:rFonts w:ascii="標楷體" w:hAnsi="標楷體"/>
        </w:rPr>
        <w:t xml:space="preserve">19 </w:t>
      </w:r>
      <w:r w:rsidR="00003306" w:rsidRPr="00251FC8">
        <w:rPr>
          <w:rFonts w:ascii="標楷體" w:hAnsi="標楷體" w:hint="eastAsia"/>
        </w:rPr>
        <w:t>(週一)放學前交給教官。</w:t>
      </w:r>
    </w:p>
    <w:p w:rsidR="00003306" w:rsidRDefault="00003306" w:rsidP="003636BB">
      <w:pPr>
        <w:pStyle w:val="a5"/>
      </w:pPr>
      <w:r>
        <w:rPr>
          <w:rFonts w:hint="eastAsia"/>
        </w:rPr>
        <w:t>四、公務甄選：</w:t>
      </w:r>
    </w:p>
    <w:p w:rsidR="00003306" w:rsidRPr="00251FC8" w:rsidRDefault="00003306" w:rsidP="003636BB">
      <w:pPr>
        <w:pStyle w:val="ae"/>
        <w:jc w:val="both"/>
        <w:rPr>
          <w:rFonts w:ascii="標楷體" w:hAnsi="標楷體"/>
        </w:rPr>
      </w:pPr>
      <w:r w:rsidRPr="00251FC8">
        <w:rPr>
          <w:rFonts w:ascii="標楷體" w:hAnsi="標楷體" w:hint="eastAsia"/>
        </w:rPr>
        <w:t>聖心學園課</w:t>
      </w:r>
      <w:r w:rsidRPr="00251FC8">
        <w:rPr>
          <w:rFonts w:ascii="標楷體" w:hAnsi="標楷體"/>
        </w:rPr>
        <w:t>程體</w:t>
      </w:r>
      <w:r w:rsidRPr="00251FC8">
        <w:rPr>
          <w:rFonts w:ascii="標楷體" w:hAnsi="標楷體" w:hint="eastAsia"/>
        </w:rPr>
        <w:t>驗</w:t>
      </w:r>
      <w:r w:rsidRPr="00251FC8">
        <w:rPr>
          <w:rFonts w:ascii="標楷體" w:hAnsi="標楷體"/>
        </w:rPr>
        <w:t>活動</w:t>
      </w:r>
      <w:r w:rsidRPr="00251FC8">
        <w:rPr>
          <w:rFonts w:ascii="標楷體" w:hAnsi="標楷體" w:hint="eastAsia"/>
        </w:rPr>
        <w:t>(Open H</w:t>
      </w:r>
      <w:r w:rsidRPr="00251FC8">
        <w:rPr>
          <w:rFonts w:ascii="標楷體" w:hAnsi="標楷體"/>
        </w:rPr>
        <w:t>ouse)</w:t>
      </w:r>
      <w:r w:rsidRPr="00251FC8">
        <w:rPr>
          <w:rFonts w:ascii="標楷體" w:hAnsi="標楷體" w:hint="eastAsia"/>
        </w:rPr>
        <w:t>服務學生甄選，</w:t>
      </w:r>
      <w:r w:rsidRPr="00251FC8">
        <w:rPr>
          <w:rFonts w:ascii="標楷體" w:hAnsi="標楷體"/>
        </w:rPr>
        <w:t>服務時間</w:t>
      </w:r>
      <w:r w:rsidRPr="00251FC8">
        <w:rPr>
          <w:rFonts w:ascii="標楷體" w:hAnsi="標楷體" w:hint="eastAsia"/>
        </w:rPr>
        <w:t>：12/19</w:t>
      </w:r>
      <w:r w:rsidRPr="00251FC8">
        <w:rPr>
          <w:rFonts w:ascii="標楷體" w:hAnsi="標楷體"/>
        </w:rPr>
        <w:t>(</w:t>
      </w:r>
      <w:r w:rsidRPr="00251FC8">
        <w:rPr>
          <w:rFonts w:ascii="標楷體" w:hAnsi="標楷體" w:hint="eastAsia"/>
        </w:rPr>
        <w:t>週</w:t>
      </w:r>
      <w:r w:rsidRPr="00251FC8">
        <w:rPr>
          <w:rFonts w:ascii="標楷體" w:hAnsi="標楷體"/>
        </w:rPr>
        <w:t>六)</w:t>
      </w:r>
      <w:r w:rsidRPr="00251FC8">
        <w:rPr>
          <w:rFonts w:ascii="標楷體" w:hAnsi="標楷體" w:hint="eastAsia"/>
        </w:rPr>
        <w:t>08：</w:t>
      </w:r>
      <w:r w:rsidRPr="00251FC8">
        <w:rPr>
          <w:rFonts w:ascii="標楷體" w:hAnsi="標楷體"/>
        </w:rPr>
        <w:t>0</w:t>
      </w:r>
      <w:r w:rsidRPr="00251FC8">
        <w:rPr>
          <w:rFonts w:ascii="標楷體" w:hAnsi="標楷體" w:hint="eastAsia"/>
        </w:rPr>
        <w:t>0至12：00，</w:t>
      </w:r>
      <w:r w:rsidRPr="00251FC8">
        <w:rPr>
          <w:rFonts w:ascii="標楷體" w:hAnsi="標楷體"/>
        </w:rPr>
        <w:t>名</w:t>
      </w:r>
      <w:r w:rsidRPr="00251FC8">
        <w:rPr>
          <w:rFonts w:ascii="標楷體" w:hAnsi="標楷體" w:hint="eastAsia"/>
        </w:rPr>
        <w:t>額共6位，有</w:t>
      </w:r>
      <w:r w:rsidRPr="00251FC8">
        <w:rPr>
          <w:rFonts w:ascii="標楷體" w:hAnsi="標楷體"/>
        </w:rPr>
        <w:t>意</w:t>
      </w:r>
      <w:r w:rsidRPr="00251FC8">
        <w:rPr>
          <w:rFonts w:ascii="標楷體" w:hAnsi="標楷體" w:hint="eastAsia"/>
        </w:rPr>
        <w:t>者請向教</w:t>
      </w:r>
      <w:r w:rsidRPr="00251FC8">
        <w:rPr>
          <w:rFonts w:ascii="標楷體" w:hAnsi="標楷體"/>
        </w:rPr>
        <w:t>官</w:t>
      </w:r>
      <w:r w:rsidRPr="00251FC8">
        <w:rPr>
          <w:rFonts w:ascii="標楷體" w:hAnsi="標楷體" w:hint="eastAsia"/>
        </w:rPr>
        <w:t>報名。</w:t>
      </w:r>
    </w:p>
    <w:p w:rsidR="00003306" w:rsidRPr="00D80AE1" w:rsidRDefault="00003306" w:rsidP="00003306">
      <w:pPr>
        <w:pStyle w:val="a5"/>
        <w:rPr>
          <w:rFonts w:cs="標楷體"/>
          <w:kern w:val="0"/>
        </w:rPr>
      </w:pPr>
      <w:r>
        <w:rPr>
          <w:rFonts w:cs="標楷體" w:hint="eastAsia"/>
          <w:kern w:val="0"/>
        </w:rPr>
        <w:t>五</w:t>
      </w:r>
      <w:r w:rsidRPr="00D80AE1">
        <w:rPr>
          <w:rFonts w:cs="標楷體"/>
          <w:kern w:val="0"/>
        </w:rPr>
        <w:t>、</w:t>
      </w:r>
      <w:r w:rsidRPr="00D80AE1">
        <w:rPr>
          <w:rFonts w:cs="標楷體" w:hint="eastAsia"/>
          <w:kern w:val="0"/>
        </w:rPr>
        <w:t>生</w:t>
      </w:r>
      <w:r w:rsidRPr="00D80AE1">
        <w:rPr>
          <w:rFonts w:cs="標楷體"/>
          <w:kern w:val="0"/>
        </w:rPr>
        <w:t>活常規宣導</w:t>
      </w:r>
      <w:r w:rsidRPr="00D80AE1">
        <w:rPr>
          <w:rFonts w:cs="標楷體" w:hint="eastAsia"/>
          <w:kern w:val="0"/>
        </w:rPr>
        <w:t>：</w:t>
      </w:r>
    </w:p>
    <w:p w:rsidR="00003306" w:rsidRDefault="00003306" w:rsidP="003636BB">
      <w:pPr>
        <w:pStyle w:val="18"/>
        <w:jc w:val="both"/>
      </w:pPr>
      <w:r>
        <w:rPr>
          <w:rFonts w:hint="eastAsia"/>
        </w:rPr>
        <w:t>1</w:t>
      </w:r>
      <w:r>
        <w:t>.</w:t>
      </w:r>
      <w:r>
        <w:rPr>
          <w:rFonts w:hint="eastAsia"/>
        </w:rPr>
        <w:t>週五放學外加校車注意事項：</w:t>
      </w:r>
    </w:p>
    <w:p w:rsidR="00003306" w:rsidRDefault="00003306" w:rsidP="003636BB">
      <w:pPr>
        <w:pStyle w:val="19"/>
        <w:jc w:val="both"/>
      </w:pPr>
      <w:r>
        <w:rPr>
          <w:rFonts w:hint="eastAsia"/>
        </w:rPr>
        <w:t>週五放學乘坐校車，同學如果有攜帶行李箱，於下車前請向司機告知，從前門下車再走到後門，接著進到行李艙拿行李，司機爾後就不會開行李艙門讓同學在路邊拿行李。提醒同學，下車前先注意後方有無機車駛入，避免發生交通意外。</w:t>
      </w:r>
    </w:p>
    <w:p w:rsidR="00003306" w:rsidRDefault="00003306" w:rsidP="003636BB">
      <w:pPr>
        <w:pStyle w:val="18"/>
        <w:jc w:val="both"/>
      </w:pPr>
      <w:r w:rsidRPr="004B6204">
        <w:rPr>
          <w:rFonts w:hint="eastAsia"/>
        </w:rPr>
        <w:t>2.近期</w:t>
      </w:r>
      <w:r>
        <w:rPr>
          <w:rFonts w:hint="eastAsia"/>
        </w:rPr>
        <w:t>發現國一生對於手機管理規定</w:t>
      </w:r>
      <w:r>
        <w:t>仍</w:t>
      </w:r>
      <w:r>
        <w:rPr>
          <w:rFonts w:hint="eastAsia"/>
        </w:rPr>
        <w:t>然不清楚，導致發生多起違規事件，重申本校「</w:t>
      </w:r>
      <w:r w:rsidRPr="00077A36">
        <w:rPr>
          <w:rFonts w:hint="eastAsia"/>
        </w:rPr>
        <w:t>行動電話管理規定</w:t>
      </w:r>
      <w:r>
        <w:rPr>
          <w:rFonts w:hint="eastAsia"/>
        </w:rPr>
        <w:t>」，請全校同學配合遵守：</w:t>
      </w:r>
    </w:p>
    <w:p w:rsidR="00003306" w:rsidRDefault="00003306" w:rsidP="003636BB">
      <w:pPr>
        <w:pStyle w:val="19"/>
        <w:jc w:val="both"/>
        <w:rPr>
          <w:rFonts w:ascii="標楷體" w:hAnsi="標楷體"/>
        </w:rPr>
      </w:pPr>
      <w:r w:rsidRPr="00FD2037">
        <w:rPr>
          <w:rFonts w:ascii="標楷體" w:hAnsi="標楷體"/>
        </w:rPr>
        <w:t>(1)</w:t>
      </w:r>
      <w:r w:rsidRPr="00FD2037">
        <w:rPr>
          <w:rFonts w:ascii="標楷體" w:hAnsi="標楷體" w:hint="eastAsia"/>
        </w:rPr>
        <w:t>學生須於每日上午7：35前將行動電話關機交由各班導師所指定之專責人員(至多</w:t>
      </w:r>
    </w:p>
    <w:p w:rsidR="00003306" w:rsidRPr="00FD2037" w:rsidRDefault="00003306" w:rsidP="003636BB">
      <w:pPr>
        <w:pStyle w:val="19"/>
        <w:jc w:val="both"/>
        <w:rPr>
          <w:rFonts w:ascii="標楷體" w:hAnsi="標楷體"/>
        </w:rPr>
      </w:pPr>
      <w:r>
        <w:rPr>
          <w:rFonts w:ascii="標楷體" w:hAnsi="標楷體" w:hint="eastAsia"/>
        </w:rPr>
        <w:t xml:space="preserve">   </w:t>
      </w:r>
      <w:r w:rsidRPr="00FD2037">
        <w:rPr>
          <w:rFonts w:ascii="標楷體" w:hAnsi="標楷體" w:hint="eastAsia"/>
        </w:rPr>
        <w:t>兩位)，置放於班級行動電話專用保管箱統一保管。</w:t>
      </w:r>
    </w:p>
    <w:p w:rsidR="001E48D7" w:rsidRDefault="00003306" w:rsidP="003636BB">
      <w:pPr>
        <w:pStyle w:val="19"/>
        <w:jc w:val="both"/>
        <w:rPr>
          <w:rFonts w:ascii="標楷體" w:hAnsi="標楷體"/>
        </w:rPr>
      </w:pPr>
      <w:r w:rsidRPr="005D7FDF">
        <w:rPr>
          <w:rFonts w:ascii="標楷體" w:hAnsi="標楷體" w:hint="eastAsia"/>
        </w:rPr>
        <w:t>(</w:t>
      </w:r>
      <w:r w:rsidRPr="005D7FDF">
        <w:rPr>
          <w:rFonts w:ascii="標楷體" w:hAnsi="標楷體"/>
        </w:rPr>
        <w:t>2</w:t>
      </w:r>
      <w:r w:rsidRPr="005D7FDF">
        <w:rPr>
          <w:rFonts w:ascii="標楷體" w:hAnsi="標楷體" w:hint="eastAsia"/>
        </w:rPr>
        <w:t>)住校生行動電話使用時間為下午17</w:t>
      </w:r>
      <w:r w:rsidR="001E48D7">
        <w:rPr>
          <w:rFonts w:ascii="標楷體" w:hAnsi="標楷體" w:hint="eastAsia"/>
        </w:rPr>
        <w:t>：</w:t>
      </w:r>
      <w:r w:rsidRPr="005D7FDF">
        <w:rPr>
          <w:rFonts w:ascii="標楷體" w:hAnsi="標楷體" w:hint="eastAsia"/>
        </w:rPr>
        <w:t>00</w:t>
      </w:r>
      <w:r w:rsidR="001E48D7">
        <w:rPr>
          <w:rFonts w:ascii="標楷體" w:hAnsi="標楷體" w:hint="eastAsia"/>
        </w:rPr>
        <w:t>〜</w:t>
      </w:r>
      <w:r w:rsidRPr="005D7FDF">
        <w:rPr>
          <w:rFonts w:ascii="標楷體" w:hAnsi="標楷體" w:hint="eastAsia"/>
        </w:rPr>
        <w:t>17</w:t>
      </w:r>
      <w:r w:rsidR="001E48D7">
        <w:rPr>
          <w:rFonts w:ascii="標楷體" w:hAnsi="標楷體" w:hint="eastAsia"/>
        </w:rPr>
        <w:t>：</w:t>
      </w:r>
      <w:r w:rsidRPr="005D7FDF">
        <w:rPr>
          <w:rFonts w:ascii="標楷體" w:hAnsi="標楷體" w:hint="eastAsia"/>
        </w:rPr>
        <w:t>55，使用地點限於德賢樓前廣場及交</w:t>
      </w:r>
      <w:r w:rsidR="001E48D7">
        <w:rPr>
          <w:rFonts w:ascii="標楷體" w:hAnsi="標楷體" w:hint="eastAsia"/>
        </w:rPr>
        <w:t xml:space="preserve"> </w:t>
      </w:r>
    </w:p>
    <w:p w:rsidR="001E48D7" w:rsidRDefault="001E48D7" w:rsidP="003636BB">
      <w:pPr>
        <w:pStyle w:val="19"/>
        <w:jc w:val="both"/>
        <w:rPr>
          <w:rFonts w:ascii="標楷體" w:hAnsi="標楷體"/>
        </w:rPr>
      </w:pPr>
      <w:r>
        <w:rPr>
          <w:rFonts w:ascii="標楷體" w:hAnsi="標楷體" w:hint="eastAsia"/>
        </w:rPr>
        <w:t xml:space="preserve">   </w:t>
      </w:r>
      <w:r w:rsidR="00003306" w:rsidRPr="005D7FDF">
        <w:rPr>
          <w:rFonts w:ascii="標楷體" w:hAnsi="標楷體" w:hint="eastAsia"/>
        </w:rPr>
        <w:t>誼廳，使用期間不得任意上傳住宿部照片，用畢後須立即關機並繳交給住宿部老師</w:t>
      </w:r>
    </w:p>
    <w:p w:rsidR="00003306" w:rsidRPr="005D7FDF" w:rsidRDefault="001E48D7" w:rsidP="003636BB">
      <w:pPr>
        <w:pStyle w:val="19"/>
        <w:jc w:val="both"/>
        <w:rPr>
          <w:rFonts w:ascii="標楷體" w:hAnsi="標楷體"/>
        </w:rPr>
      </w:pPr>
      <w:r>
        <w:rPr>
          <w:rFonts w:ascii="標楷體" w:hAnsi="標楷體" w:hint="eastAsia"/>
        </w:rPr>
        <w:t xml:space="preserve">   </w:t>
      </w:r>
      <w:r w:rsidR="00003306" w:rsidRPr="005D7FDF">
        <w:rPr>
          <w:rFonts w:ascii="標楷體" w:hAnsi="標楷體" w:hint="eastAsia"/>
        </w:rPr>
        <w:t>保管。</w:t>
      </w:r>
    </w:p>
    <w:p w:rsidR="00003306" w:rsidRPr="005D7FDF" w:rsidRDefault="00003306" w:rsidP="00003306">
      <w:pPr>
        <w:pStyle w:val="19"/>
        <w:jc w:val="both"/>
        <w:rPr>
          <w:rFonts w:ascii="標楷體" w:hAnsi="標楷體" w:cs="標楷體"/>
          <w:kern w:val="0"/>
        </w:rPr>
      </w:pPr>
      <w:r w:rsidRPr="005D7FDF">
        <w:rPr>
          <w:rFonts w:ascii="標楷體" w:hAnsi="標楷體" w:cs="標楷體"/>
          <w:kern w:val="0"/>
        </w:rPr>
        <w:t>(3)</w:t>
      </w:r>
      <w:r w:rsidRPr="005D7FDF">
        <w:rPr>
          <w:rFonts w:ascii="標楷體" w:hAnsi="標楷體" w:cs="標楷體" w:hint="eastAsia"/>
          <w:kern w:val="0"/>
        </w:rPr>
        <w:t>違規懲處：</w:t>
      </w:r>
    </w:p>
    <w:p w:rsidR="00003306" w:rsidRPr="00077A36" w:rsidRDefault="003636BB" w:rsidP="003636BB">
      <w:pPr>
        <w:pStyle w:val="1b"/>
      </w:pPr>
      <w:r>
        <w:rPr>
          <w:rFonts w:hint="eastAsia"/>
        </w:rPr>
        <w:t xml:space="preserve"> </w:t>
      </w:r>
      <w:r w:rsidR="00003306">
        <w:rPr>
          <w:rFonts w:hint="eastAsia"/>
        </w:rPr>
        <w:t>A</w:t>
      </w:r>
      <w:r w:rsidR="00003306">
        <w:t>.</w:t>
      </w:r>
      <w:r w:rsidR="00003306" w:rsidRPr="00077A36">
        <w:rPr>
          <w:rFonts w:hint="eastAsia"/>
        </w:rPr>
        <w:t>依規定繳交保管但未關機，初犯處口頭警告，再犯罰</w:t>
      </w:r>
      <w:r w:rsidR="00003306" w:rsidRPr="00077A36">
        <w:t>午</w:t>
      </w:r>
      <w:r w:rsidR="00003306" w:rsidRPr="00077A36">
        <w:rPr>
          <w:rFonts w:hint="eastAsia"/>
        </w:rPr>
        <w:t>休</w:t>
      </w:r>
      <w:r w:rsidR="00003306" w:rsidRPr="00077A36">
        <w:t>勞動</w:t>
      </w:r>
      <w:r w:rsidR="00003306" w:rsidRPr="00077A36">
        <w:rPr>
          <w:rFonts w:hint="eastAsia"/>
        </w:rPr>
        <w:t>服</w:t>
      </w:r>
      <w:r w:rsidR="00003306" w:rsidRPr="00077A36">
        <w:t>務</w:t>
      </w:r>
      <w:r w:rsidR="00003306" w:rsidRPr="00077A36">
        <w:rPr>
          <w:rFonts w:hint="eastAsia"/>
        </w:rPr>
        <w:t>乙次。</w:t>
      </w:r>
    </w:p>
    <w:p w:rsidR="003636BB" w:rsidRDefault="003636BB" w:rsidP="003636BB">
      <w:pPr>
        <w:pStyle w:val="1b"/>
      </w:pPr>
      <w:r>
        <w:rPr>
          <w:rFonts w:hint="eastAsia"/>
        </w:rPr>
        <w:t xml:space="preserve"> </w:t>
      </w:r>
      <w:r w:rsidR="00003306">
        <w:rPr>
          <w:rFonts w:hint="eastAsia"/>
        </w:rPr>
        <w:t>B</w:t>
      </w:r>
      <w:r w:rsidR="00003306">
        <w:t>.</w:t>
      </w:r>
      <w:r w:rsidR="00003306" w:rsidRPr="00077A36">
        <w:rPr>
          <w:rFonts w:hint="eastAsia"/>
        </w:rPr>
        <w:t>未依規定繳交保管（未使用），經查屬實者處警告乙次之處分，並由學</w:t>
      </w:r>
      <w:r w:rsidR="00003306" w:rsidRPr="00077A36">
        <w:t>務處</w:t>
      </w:r>
      <w:r w:rsidR="00003306" w:rsidRPr="00077A36">
        <w:rPr>
          <w:rFonts w:hint="eastAsia"/>
        </w:rPr>
        <w:t>暫</w:t>
      </w:r>
    </w:p>
    <w:p w:rsidR="00003306" w:rsidRPr="00077A36" w:rsidRDefault="003636BB" w:rsidP="003636BB">
      <w:pPr>
        <w:pStyle w:val="1b"/>
      </w:pPr>
      <w:r>
        <w:rPr>
          <w:rFonts w:hint="eastAsia"/>
        </w:rPr>
        <w:t xml:space="preserve">   </w:t>
      </w:r>
      <w:r w:rsidR="00003306" w:rsidRPr="00077A36">
        <w:rPr>
          <w:rFonts w:hint="eastAsia"/>
        </w:rPr>
        <w:t>代保管該支行動電話直至</w:t>
      </w:r>
      <w:r w:rsidR="00003306" w:rsidRPr="00077A36">
        <w:t>放學</w:t>
      </w:r>
      <w:r w:rsidR="00003306" w:rsidRPr="00077A36">
        <w:rPr>
          <w:rFonts w:hint="eastAsia"/>
        </w:rPr>
        <w:t>時</w:t>
      </w:r>
      <w:r w:rsidR="00003306" w:rsidRPr="00077A36">
        <w:t>領回</w:t>
      </w:r>
      <w:r w:rsidR="00003306" w:rsidRPr="00077A36">
        <w:rPr>
          <w:rFonts w:hint="eastAsia"/>
        </w:rPr>
        <w:t>。</w:t>
      </w:r>
    </w:p>
    <w:p w:rsidR="003636BB" w:rsidRDefault="003636BB" w:rsidP="003636BB">
      <w:pPr>
        <w:pStyle w:val="1b"/>
      </w:pPr>
      <w:r>
        <w:rPr>
          <w:rFonts w:hint="eastAsia"/>
        </w:rPr>
        <w:t xml:space="preserve"> </w:t>
      </w:r>
      <w:r w:rsidR="00003306">
        <w:rPr>
          <w:rFonts w:hint="eastAsia"/>
        </w:rPr>
        <w:t>C</w:t>
      </w:r>
      <w:r w:rsidR="00003306">
        <w:t>.</w:t>
      </w:r>
      <w:r w:rsidR="00003306" w:rsidRPr="00077A36">
        <w:rPr>
          <w:rFonts w:hint="eastAsia"/>
        </w:rPr>
        <w:t>未依規定繳交保管且於</w:t>
      </w:r>
      <w:r w:rsidR="00003306" w:rsidRPr="00077A36">
        <w:t>下課時間</w:t>
      </w:r>
      <w:r w:rsidR="00003306" w:rsidRPr="00077A36">
        <w:rPr>
          <w:rFonts w:hint="eastAsia"/>
        </w:rPr>
        <w:t>使用，經查屬實者處警告兩次之處分，並由學</w:t>
      </w:r>
    </w:p>
    <w:p w:rsidR="00003306" w:rsidRPr="00077A36" w:rsidRDefault="003636BB" w:rsidP="003636BB">
      <w:pPr>
        <w:pStyle w:val="1b"/>
      </w:pPr>
      <w:r>
        <w:rPr>
          <w:rFonts w:hint="eastAsia"/>
        </w:rPr>
        <w:t xml:space="preserve">   </w:t>
      </w:r>
      <w:r w:rsidR="00003306" w:rsidRPr="00077A36">
        <w:t>務處</w:t>
      </w:r>
      <w:r w:rsidR="00003306" w:rsidRPr="00077A36">
        <w:rPr>
          <w:rFonts w:hint="eastAsia"/>
        </w:rPr>
        <w:t>暫代保管該支行動電話，</w:t>
      </w:r>
      <w:r w:rsidR="00003306" w:rsidRPr="00077A36">
        <w:t>直</w:t>
      </w:r>
      <w:r w:rsidR="00003306" w:rsidRPr="00077A36">
        <w:rPr>
          <w:rFonts w:hint="eastAsia"/>
        </w:rPr>
        <w:t>至</w:t>
      </w:r>
      <w:r w:rsidR="00003306" w:rsidRPr="00077A36">
        <w:t>放學</w:t>
      </w:r>
      <w:r w:rsidR="00003306" w:rsidRPr="00077A36">
        <w:rPr>
          <w:rFonts w:hint="eastAsia"/>
        </w:rPr>
        <w:t>時</w:t>
      </w:r>
      <w:r w:rsidR="00003306" w:rsidRPr="00077A36">
        <w:t>領回</w:t>
      </w:r>
      <w:r w:rsidR="00003306" w:rsidRPr="00077A36">
        <w:rPr>
          <w:rFonts w:hint="eastAsia"/>
        </w:rPr>
        <w:t>。</w:t>
      </w:r>
    </w:p>
    <w:p w:rsidR="003636BB" w:rsidRDefault="003636BB" w:rsidP="003636BB">
      <w:pPr>
        <w:pStyle w:val="1b"/>
      </w:pPr>
      <w:r>
        <w:rPr>
          <w:rFonts w:hint="eastAsia"/>
        </w:rPr>
        <w:t xml:space="preserve"> </w:t>
      </w:r>
      <w:r w:rsidR="00003306">
        <w:rPr>
          <w:rFonts w:hint="eastAsia"/>
        </w:rPr>
        <w:t>D</w:t>
      </w:r>
      <w:r w:rsidR="00003306">
        <w:t>.</w:t>
      </w:r>
      <w:r w:rsidR="00003306" w:rsidRPr="00077A36">
        <w:rPr>
          <w:rFonts w:hint="eastAsia"/>
        </w:rPr>
        <w:t>未依規定繳交保管且於上課、晚自習、就寢後使用，經查屬實者處小</w:t>
      </w:r>
      <w:r w:rsidR="00003306" w:rsidRPr="00077A36">
        <w:t>過乙次</w:t>
      </w:r>
      <w:r w:rsidR="00003306" w:rsidRPr="00077A36">
        <w:rPr>
          <w:rFonts w:hint="eastAsia"/>
        </w:rPr>
        <w:t>之</w:t>
      </w:r>
    </w:p>
    <w:p w:rsidR="00003306" w:rsidRPr="00077A36" w:rsidRDefault="003636BB" w:rsidP="003636BB">
      <w:pPr>
        <w:pStyle w:val="1b"/>
      </w:pPr>
      <w:r>
        <w:rPr>
          <w:rFonts w:hint="eastAsia"/>
        </w:rPr>
        <w:t xml:space="preserve">   </w:t>
      </w:r>
      <w:r w:rsidR="00003306" w:rsidRPr="00077A36">
        <w:rPr>
          <w:rFonts w:hint="eastAsia"/>
        </w:rPr>
        <w:t>處分，並由學</w:t>
      </w:r>
      <w:r w:rsidR="00003306" w:rsidRPr="00077A36">
        <w:t>務處</w:t>
      </w:r>
      <w:r w:rsidR="00003306" w:rsidRPr="00077A36">
        <w:rPr>
          <w:rFonts w:hint="eastAsia"/>
        </w:rPr>
        <w:t>暫代保管該支行動電話，</w:t>
      </w:r>
      <w:r w:rsidR="00003306" w:rsidRPr="00077A36">
        <w:t>直</w:t>
      </w:r>
      <w:r w:rsidR="00003306" w:rsidRPr="00077A36">
        <w:rPr>
          <w:rFonts w:hint="eastAsia"/>
        </w:rPr>
        <w:t>至</w:t>
      </w:r>
      <w:r w:rsidR="00003306" w:rsidRPr="00077A36">
        <w:t>放學</w:t>
      </w:r>
      <w:r w:rsidR="00003306" w:rsidRPr="00077A36">
        <w:rPr>
          <w:rFonts w:hint="eastAsia"/>
        </w:rPr>
        <w:t>時</w:t>
      </w:r>
      <w:r w:rsidR="00003306" w:rsidRPr="00077A36">
        <w:t>領回</w:t>
      </w:r>
      <w:r w:rsidR="00003306" w:rsidRPr="00077A36">
        <w:rPr>
          <w:rFonts w:hint="eastAsia"/>
        </w:rPr>
        <w:t>。</w:t>
      </w:r>
    </w:p>
    <w:p w:rsidR="00003306" w:rsidRPr="00077A36" w:rsidRDefault="003636BB" w:rsidP="003636BB">
      <w:pPr>
        <w:pStyle w:val="1b"/>
      </w:pPr>
      <w:r>
        <w:rPr>
          <w:rFonts w:hint="eastAsia"/>
        </w:rPr>
        <w:t xml:space="preserve"> </w:t>
      </w:r>
      <w:r w:rsidR="00003306">
        <w:rPr>
          <w:rFonts w:hint="eastAsia"/>
        </w:rPr>
        <w:t>E</w:t>
      </w:r>
      <w:r w:rsidR="00003306">
        <w:t>.</w:t>
      </w:r>
      <w:r w:rsidR="00003306" w:rsidRPr="00077A36">
        <w:rPr>
          <w:rFonts w:hint="eastAsia"/>
        </w:rPr>
        <w:t>利用行動電話做為聚眾滋事之聯繫工具者，依校規記大過以上處分。</w:t>
      </w:r>
    </w:p>
    <w:p w:rsidR="00003306" w:rsidRDefault="00003306" w:rsidP="00003306">
      <w:pPr>
        <w:pStyle w:val="a5"/>
        <w:rPr>
          <w:rFonts w:cs="標楷體"/>
          <w:color w:val="000000"/>
          <w:kern w:val="0"/>
        </w:rPr>
      </w:pPr>
      <w:r>
        <w:rPr>
          <w:rFonts w:cs="標楷體" w:hint="eastAsia"/>
          <w:color w:val="000000"/>
          <w:kern w:val="0"/>
        </w:rPr>
        <w:t>六</w:t>
      </w:r>
      <w:r>
        <w:rPr>
          <w:rFonts w:cs="標楷體"/>
          <w:color w:val="000000"/>
          <w:kern w:val="0"/>
        </w:rPr>
        <w:t>、安全教育宣導</w:t>
      </w:r>
      <w:r w:rsidRPr="00C83C7A">
        <w:rPr>
          <w:rFonts w:cs="標楷體" w:hint="eastAsia"/>
          <w:color w:val="000000"/>
          <w:kern w:val="0"/>
        </w:rPr>
        <w:t>：</w:t>
      </w:r>
    </w:p>
    <w:p w:rsidR="00003306" w:rsidRDefault="00003306" w:rsidP="00003306">
      <w:pPr>
        <w:pStyle w:val="18"/>
      </w:pPr>
      <w:r>
        <w:rPr>
          <w:rFonts w:hint="eastAsia"/>
        </w:rPr>
        <w:t>1</w:t>
      </w:r>
      <w:r>
        <w:t>.</w:t>
      </w:r>
      <w:r w:rsidRPr="00716692">
        <w:rPr>
          <w:rFonts w:hint="eastAsia"/>
        </w:rPr>
        <w:t>衛生福利部安心專線</w:t>
      </w:r>
      <w:r>
        <w:rPr>
          <w:rFonts w:hint="eastAsia"/>
        </w:rPr>
        <w:t>：</w:t>
      </w:r>
    </w:p>
    <w:p w:rsidR="00003306" w:rsidRPr="005D7FDF" w:rsidRDefault="00003306" w:rsidP="00003306">
      <w:pPr>
        <w:pStyle w:val="19"/>
        <w:jc w:val="both"/>
        <w:rPr>
          <w:rFonts w:ascii="標楷體" w:hAnsi="標楷體"/>
        </w:rPr>
      </w:pPr>
      <w:r w:rsidRPr="005D7FDF">
        <w:rPr>
          <w:rFonts w:ascii="標楷體" w:hAnsi="標楷體" w:hint="eastAsia"/>
        </w:rPr>
        <w:t>衛生福利部自94年起即設置安心專線0800788995，提供全國民眾24小時免費心理諮詢服務，惟前揭號碼長達10碼，民眾不易記憶，所以現在採用容易記憶的1925(依舊愛我)為安心專線號碼，舊碼則不再使用。</w:t>
      </w:r>
    </w:p>
    <w:p w:rsidR="00003306" w:rsidRDefault="00003306" w:rsidP="00003306">
      <w:pPr>
        <w:pStyle w:val="18"/>
      </w:pPr>
      <w:r>
        <w:rPr>
          <w:rFonts w:hint="eastAsia"/>
        </w:rPr>
        <w:t>2</w:t>
      </w:r>
      <w:r>
        <w:t>.</w:t>
      </w:r>
      <w:r w:rsidRPr="00546A24">
        <w:rPr>
          <w:rFonts w:hint="eastAsia"/>
        </w:rPr>
        <w:t>「幸福保衛站」及「好日子愛心大平台-八方雲集」政策</w:t>
      </w:r>
      <w:r>
        <w:rPr>
          <w:rFonts w:hint="eastAsia"/>
        </w:rPr>
        <w:t>：</w:t>
      </w:r>
    </w:p>
    <w:p w:rsidR="00003306" w:rsidRDefault="00003306" w:rsidP="00003306">
      <w:pPr>
        <w:pStyle w:val="19"/>
        <w:jc w:val="both"/>
      </w:pPr>
      <w:r>
        <w:rPr>
          <w:rFonts w:hint="eastAsia"/>
        </w:rPr>
        <w:t>本市</w:t>
      </w:r>
      <w:r w:rsidRPr="00546A24">
        <w:rPr>
          <w:rFonts w:hint="eastAsia"/>
        </w:rPr>
        <w:t>除了</w:t>
      </w:r>
      <w:r w:rsidRPr="00546A24">
        <w:t>統一、萊爾富、</w:t>
      </w:r>
      <w:r>
        <w:rPr>
          <w:rFonts w:hint="eastAsia"/>
        </w:rPr>
        <w:t>O</w:t>
      </w:r>
      <w:r>
        <w:t>K</w:t>
      </w:r>
      <w:r w:rsidRPr="00546A24">
        <w:t>、全家等四大超商作為關懷據點</w:t>
      </w:r>
      <w:r w:rsidRPr="00546A24">
        <w:rPr>
          <w:rFonts w:hint="eastAsia"/>
        </w:rPr>
        <w:t>外</w:t>
      </w:r>
      <w:r w:rsidRPr="00546A24">
        <w:t>，</w:t>
      </w:r>
      <w:r w:rsidRPr="00546A24">
        <w:rPr>
          <w:rFonts w:hint="eastAsia"/>
        </w:rPr>
        <w:t>現納入八方雲集加入本市「好日子愛心大平台」第一家實體店面，凡</w:t>
      </w:r>
      <w:r w:rsidRPr="00546A24">
        <w:t>18</w:t>
      </w:r>
      <w:r w:rsidRPr="00546A24">
        <w:rPr>
          <w:rFonts w:hint="eastAsia"/>
        </w:rPr>
        <w:t>歲以下學童，家中遇緊急變故，可到貼有「好日子八方雲集」的店家尋求協助</w:t>
      </w:r>
      <w:r w:rsidRPr="00546A24">
        <w:t>。</w:t>
      </w:r>
    </w:p>
    <w:p w:rsidR="003816FB" w:rsidRDefault="00003306" w:rsidP="00003306">
      <w:pPr>
        <w:pStyle w:val="18"/>
      </w:pPr>
      <w:r>
        <w:t>3.</w:t>
      </w:r>
      <w:r>
        <w:rPr>
          <w:rFonts w:hint="eastAsia"/>
        </w:rPr>
        <w:t>防制網路霸凌(一</w:t>
      </w:r>
      <w:r>
        <w:t>)</w:t>
      </w:r>
      <w:r>
        <w:rPr>
          <w:rFonts w:hint="eastAsia"/>
        </w:rPr>
        <w:t>：</w:t>
      </w:r>
    </w:p>
    <w:tbl>
      <w:tblPr>
        <w:tblStyle w:val="aff2"/>
        <w:tblW w:w="10372" w:type="dxa"/>
        <w:tblInd w:w="1185" w:type="dxa"/>
        <w:tblLook w:val="04A0" w:firstRow="1" w:lastRow="0" w:firstColumn="1" w:lastColumn="0" w:noHBand="0" w:noVBand="1"/>
      </w:tblPr>
      <w:tblGrid>
        <w:gridCol w:w="5291"/>
        <w:gridCol w:w="5081"/>
      </w:tblGrid>
      <w:tr w:rsidR="00276CC2" w:rsidTr="00D5333C">
        <w:tc>
          <w:tcPr>
            <w:tcW w:w="5291" w:type="dxa"/>
          </w:tcPr>
          <w:p w:rsidR="00276CC2" w:rsidRPr="00DC48F0" w:rsidRDefault="00276CC2" w:rsidP="00D5333C">
            <w:pPr>
              <w:autoSpaceDE w:val="0"/>
              <w:autoSpaceDN w:val="0"/>
              <w:adjustRightInd w:val="0"/>
              <w:snapToGrid w:val="0"/>
              <w:jc w:val="center"/>
              <w:rPr>
                <w:rFonts w:ascii="標楷體" w:eastAsia="標楷體" w:cs="標楷體"/>
                <w:color w:val="000000"/>
                <w:sz w:val="26"/>
                <w:szCs w:val="26"/>
              </w:rPr>
            </w:pPr>
            <w:r w:rsidRPr="00DC48F0">
              <w:rPr>
                <w:rFonts w:ascii="標楷體" w:eastAsia="標楷體" w:cs="標楷體" w:hint="eastAsia"/>
                <w:color w:val="000000"/>
                <w:sz w:val="26"/>
                <w:szCs w:val="26"/>
              </w:rPr>
              <w:t>網路霸凌行為</w:t>
            </w:r>
          </w:p>
        </w:tc>
        <w:tc>
          <w:tcPr>
            <w:tcW w:w="5081" w:type="dxa"/>
          </w:tcPr>
          <w:p w:rsidR="00276CC2" w:rsidRPr="00DC48F0" w:rsidRDefault="00276CC2" w:rsidP="00D5333C">
            <w:pPr>
              <w:autoSpaceDE w:val="0"/>
              <w:autoSpaceDN w:val="0"/>
              <w:adjustRightInd w:val="0"/>
              <w:snapToGrid w:val="0"/>
              <w:jc w:val="center"/>
              <w:rPr>
                <w:rFonts w:ascii="標楷體" w:eastAsia="標楷體" w:cs="標楷體"/>
                <w:color w:val="000000"/>
                <w:sz w:val="26"/>
                <w:szCs w:val="26"/>
              </w:rPr>
            </w:pPr>
            <w:r w:rsidRPr="00DC48F0">
              <w:rPr>
                <w:rFonts w:ascii="標楷體" w:eastAsia="標楷體" w:cs="標楷體" w:hint="eastAsia"/>
                <w:color w:val="000000"/>
                <w:sz w:val="26"/>
                <w:szCs w:val="26"/>
              </w:rPr>
              <w:t>可能觸犯的法律</w:t>
            </w:r>
          </w:p>
        </w:tc>
      </w:tr>
      <w:tr w:rsidR="00276CC2" w:rsidTr="00D5333C">
        <w:tc>
          <w:tcPr>
            <w:tcW w:w="5291" w:type="dxa"/>
          </w:tcPr>
          <w:p w:rsidR="00276CC2" w:rsidRPr="00DC48F0" w:rsidRDefault="00276CC2" w:rsidP="00DC48F0">
            <w:pPr>
              <w:autoSpaceDE w:val="0"/>
              <w:autoSpaceDN w:val="0"/>
              <w:adjustRightInd w:val="0"/>
              <w:snapToGrid w:val="0"/>
              <w:ind w:left="260" w:hangingChars="100" w:hanging="260"/>
              <w:jc w:val="both"/>
              <w:rPr>
                <w:rFonts w:ascii="標楷體" w:eastAsia="標楷體" w:cs="標楷體"/>
                <w:color w:val="000000"/>
                <w:sz w:val="26"/>
                <w:szCs w:val="26"/>
              </w:rPr>
            </w:pPr>
            <w:r w:rsidRPr="00DC48F0">
              <w:rPr>
                <w:rFonts w:ascii="標楷體" w:eastAsia="標楷體" w:cs="標楷體" w:hint="eastAsia"/>
                <w:color w:val="000000"/>
                <w:sz w:val="26"/>
                <w:szCs w:val="26"/>
              </w:rPr>
              <w:t>1</w:t>
            </w:r>
            <w:r w:rsidRPr="00DC48F0">
              <w:rPr>
                <w:rFonts w:ascii="標楷體" w:eastAsia="標楷體" w:cs="標楷體"/>
                <w:color w:val="000000"/>
                <w:sz w:val="26"/>
                <w:szCs w:val="26"/>
              </w:rPr>
              <w:t>.</w:t>
            </w:r>
            <w:r w:rsidRPr="00DC48F0">
              <w:rPr>
                <w:rFonts w:ascii="標楷體" w:eastAsia="標楷體" w:cs="標楷體" w:hint="eastAsia"/>
                <w:color w:val="000000"/>
                <w:sz w:val="26"/>
                <w:szCs w:val="26"/>
              </w:rPr>
              <w:t>透過即時通、部落格、社群網站等網路暱稱或訊息來罵人。</w:t>
            </w:r>
            <w:r w:rsidRPr="00DC48F0">
              <w:rPr>
                <w:rFonts w:ascii="標楷體" w:eastAsia="標楷體" w:cs="標楷體"/>
                <w:color w:val="000000"/>
                <w:sz w:val="26"/>
                <w:szCs w:val="26"/>
              </w:rPr>
              <w:t xml:space="preserve"> </w:t>
            </w:r>
          </w:p>
          <w:p w:rsidR="00276CC2" w:rsidRPr="00DC48F0" w:rsidRDefault="00276CC2" w:rsidP="00DC48F0">
            <w:pPr>
              <w:autoSpaceDE w:val="0"/>
              <w:autoSpaceDN w:val="0"/>
              <w:adjustRightInd w:val="0"/>
              <w:snapToGrid w:val="0"/>
              <w:jc w:val="both"/>
              <w:rPr>
                <w:rFonts w:ascii="標楷體" w:eastAsia="標楷體" w:cs="標楷體"/>
                <w:color w:val="000000"/>
                <w:sz w:val="26"/>
                <w:szCs w:val="26"/>
              </w:rPr>
            </w:pPr>
            <w:r w:rsidRPr="00DC48F0">
              <w:rPr>
                <w:rFonts w:ascii="標楷體" w:eastAsia="標楷體" w:cs="標楷體" w:hint="eastAsia"/>
                <w:color w:val="000000"/>
                <w:sz w:val="26"/>
                <w:szCs w:val="26"/>
              </w:rPr>
              <w:t>2</w:t>
            </w:r>
            <w:r w:rsidRPr="00DC48F0">
              <w:rPr>
                <w:rFonts w:ascii="標楷體" w:eastAsia="標楷體" w:cs="標楷體"/>
                <w:color w:val="000000"/>
                <w:sz w:val="26"/>
                <w:szCs w:val="26"/>
              </w:rPr>
              <w:t>.</w:t>
            </w:r>
            <w:r w:rsidRPr="00DC48F0">
              <w:rPr>
                <w:rFonts w:ascii="標楷體" w:eastAsia="標楷體" w:cs="標楷體" w:hint="eastAsia"/>
                <w:color w:val="000000"/>
                <w:sz w:val="26"/>
                <w:szCs w:val="26"/>
              </w:rPr>
              <w:t xml:space="preserve">在網路上指名道姓批評別人。 </w:t>
            </w:r>
          </w:p>
          <w:p w:rsidR="00276CC2" w:rsidRPr="00DC48F0" w:rsidRDefault="00276CC2" w:rsidP="00DC48F0">
            <w:pPr>
              <w:autoSpaceDE w:val="0"/>
              <w:autoSpaceDN w:val="0"/>
              <w:adjustRightInd w:val="0"/>
              <w:snapToGrid w:val="0"/>
              <w:jc w:val="both"/>
              <w:rPr>
                <w:rFonts w:ascii="標楷體" w:eastAsia="標楷體" w:cs="標楷體"/>
                <w:color w:val="000000"/>
                <w:sz w:val="26"/>
                <w:szCs w:val="26"/>
              </w:rPr>
            </w:pPr>
            <w:r w:rsidRPr="00DC48F0">
              <w:rPr>
                <w:rFonts w:ascii="標楷體" w:eastAsia="標楷體" w:cs="標楷體" w:hint="eastAsia"/>
                <w:color w:val="000000"/>
                <w:sz w:val="26"/>
                <w:szCs w:val="26"/>
              </w:rPr>
              <w:t>3</w:t>
            </w:r>
            <w:r w:rsidRPr="00DC48F0">
              <w:rPr>
                <w:rFonts w:ascii="標楷體" w:eastAsia="標楷體" w:cs="標楷體"/>
                <w:color w:val="000000"/>
                <w:sz w:val="26"/>
                <w:szCs w:val="26"/>
              </w:rPr>
              <w:t>.</w:t>
            </w:r>
            <w:r w:rsidRPr="00DC48F0">
              <w:rPr>
                <w:rFonts w:ascii="標楷體" w:eastAsia="標楷體" w:cs="標楷體" w:hint="eastAsia"/>
                <w:color w:val="000000"/>
                <w:sz w:val="26"/>
                <w:szCs w:val="26"/>
              </w:rPr>
              <w:t xml:space="preserve">假扮受害者的身分，發佈不實言論。 </w:t>
            </w:r>
          </w:p>
          <w:p w:rsidR="00276CC2" w:rsidRPr="00DC48F0" w:rsidRDefault="00276CC2" w:rsidP="00DC48F0">
            <w:pPr>
              <w:autoSpaceDE w:val="0"/>
              <w:autoSpaceDN w:val="0"/>
              <w:adjustRightInd w:val="0"/>
              <w:snapToGrid w:val="0"/>
              <w:ind w:left="260" w:hangingChars="100" w:hanging="260"/>
              <w:jc w:val="both"/>
              <w:rPr>
                <w:rFonts w:ascii="標楷體" w:eastAsia="標楷體" w:cs="標楷體"/>
                <w:color w:val="000000"/>
                <w:sz w:val="26"/>
                <w:szCs w:val="26"/>
              </w:rPr>
            </w:pPr>
            <w:r w:rsidRPr="00DC48F0">
              <w:rPr>
                <w:rFonts w:ascii="標楷體" w:eastAsia="標楷體" w:cs="標楷體" w:hint="eastAsia"/>
                <w:color w:val="000000"/>
                <w:sz w:val="26"/>
                <w:szCs w:val="26"/>
              </w:rPr>
              <w:t>4</w:t>
            </w:r>
            <w:r w:rsidRPr="00DC48F0">
              <w:rPr>
                <w:rFonts w:ascii="標楷體" w:eastAsia="標楷體" w:cs="標楷體"/>
                <w:color w:val="000000"/>
                <w:sz w:val="26"/>
                <w:szCs w:val="26"/>
              </w:rPr>
              <w:t>.</w:t>
            </w:r>
            <w:r w:rsidRPr="00DC48F0">
              <w:rPr>
                <w:rFonts w:ascii="標楷體" w:eastAsia="標楷體" w:cs="標楷體" w:hint="eastAsia"/>
                <w:color w:val="000000"/>
                <w:sz w:val="26"/>
                <w:szCs w:val="26"/>
              </w:rPr>
              <w:t xml:space="preserve">在網路上，舉辦或參與惡意票選（如班上最醜的人、最討人厭的人）。 </w:t>
            </w:r>
          </w:p>
          <w:p w:rsidR="00276CC2" w:rsidRPr="00DC48F0" w:rsidRDefault="00276CC2" w:rsidP="00DC48F0">
            <w:pPr>
              <w:autoSpaceDE w:val="0"/>
              <w:autoSpaceDN w:val="0"/>
              <w:adjustRightInd w:val="0"/>
              <w:snapToGrid w:val="0"/>
              <w:jc w:val="both"/>
              <w:rPr>
                <w:rFonts w:ascii="標楷體" w:eastAsia="標楷體" w:cs="標楷體"/>
                <w:color w:val="000000"/>
                <w:sz w:val="26"/>
                <w:szCs w:val="26"/>
              </w:rPr>
            </w:pPr>
            <w:r w:rsidRPr="00DC48F0">
              <w:rPr>
                <w:rFonts w:ascii="標楷體" w:eastAsia="標楷體" w:cs="標楷體" w:hint="eastAsia"/>
                <w:color w:val="000000"/>
                <w:sz w:val="26"/>
                <w:szCs w:val="26"/>
              </w:rPr>
              <w:t>5</w:t>
            </w:r>
            <w:r w:rsidRPr="00DC48F0">
              <w:rPr>
                <w:rFonts w:ascii="標楷體" w:eastAsia="標楷體" w:cs="標楷體"/>
                <w:color w:val="000000"/>
                <w:sz w:val="26"/>
                <w:szCs w:val="26"/>
              </w:rPr>
              <w:t>.</w:t>
            </w:r>
            <w:r w:rsidRPr="00DC48F0">
              <w:rPr>
                <w:rFonts w:ascii="標楷體" w:eastAsia="標楷體" w:cs="標楷體" w:hint="eastAsia"/>
                <w:color w:val="000000"/>
                <w:sz w:val="26"/>
                <w:szCs w:val="26"/>
              </w:rPr>
              <w:t xml:space="preserve">未經同意張貼別人不堪的照片到網路。 </w:t>
            </w:r>
          </w:p>
          <w:p w:rsidR="00276CC2" w:rsidRPr="00DC48F0" w:rsidRDefault="00276CC2" w:rsidP="00DC48F0">
            <w:pPr>
              <w:autoSpaceDE w:val="0"/>
              <w:autoSpaceDN w:val="0"/>
              <w:adjustRightInd w:val="0"/>
              <w:snapToGrid w:val="0"/>
              <w:jc w:val="both"/>
              <w:rPr>
                <w:rFonts w:ascii="標楷體" w:eastAsia="標楷體" w:cs="標楷體"/>
                <w:color w:val="000000"/>
                <w:sz w:val="26"/>
                <w:szCs w:val="26"/>
              </w:rPr>
            </w:pPr>
            <w:r w:rsidRPr="00DC48F0">
              <w:rPr>
                <w:rFonts w:ascii="標楷體" w:eastAsia="標楷體" w:cs="標楷體" w:hint="eastAsia"/>
                <w:color w:val="000000"/>
                <w:sz w:val="26"/>
                <w:szCs w:val="26"/>
              </w:rPr>
              <w:t>6</w:t>
            </w:r>
            <w:r w:rsidRPr="00DC48F0">
              <w:rPr>
                <w:rFonts w:ascii="標楷體" w:eastAsia="標楷體" w:cs="標楷體"/>
                <w:color w:val="000000"/>
                <w:sz w:val="26"/>
                <w:szCs w:val="26"/>
              </w:rPr>
              <w:t>.</w:t>
            </w:r>
            <w:r w:rsidRPr="00DC48F0">
              <w:rPr>
                <w:rFonts w:ascii="標楷體" w:eastAsia="標楷體" w:cs="標楷體" w:hint="eastAsia"/>
                <w:color w:val="000000"/>
                <w:sz w:val="26"/>
                <w:szCs w:val="26"/>
              </w:rPr>
              <w:t xml:space="preserve">在網路上散播不實言論。 </w:t>
            </w:r>
          </w:p>
          <w:p w:rsidR="00276CC2" w:rsidRPr="00DC48F0" w:rsidRDefault="00276CC2" w:rsidP="00DC48F0">
            <w:pPr>
              <w:autoSpaceDE w:val="0"/>
              <w:autoSpaceDN w:val="0"/>
              <w:adjustRightInd w:val="0"/>
              <w:snapToGrid w:val="0"/>
              <w:jc w:val="both"/>
              <w:rPr>
                <w:rFonts w:ascii="標楷體" w:eastAsia="標楷體" w:cs="標楷體"/>
                <w:color w:val="000000"/>
                <w:sz w:val="26"/>
                <w:szCs w:val="26"/>
              </w:rPr>
            </w:pPr>
            <w:r w:rsidRPr="00DC48F0">
              <w:rPr>
                <w:rFonts w:ascii="標楷體" w:eastAsia="標楷體" w:cs="標楷體" w:hint="eastAsia"/>
                <w:color w:val="000000"/>
                <w:sz w:val="26"/>
                <w:szCs w:val="26"/>
              </w:rPr>
              <w:t>7</w:t>
            </w:r>
            <w:r w:rsidRPr="00DC48F0">
              <w:rPr>
                <w:rFonts w:ascii="標楷體" w:eastAsia="標楷體" w:cs="標楷體"/>
                <w:color w:val="000000"/>
                <w:sz w:val="26"/>
                <w:szCs w:val="26"/>
              </w:rPr>
              <w:t>.</w:t>
            </w:r>
            <w:r w:rsidRPr="00DC48F0">
              <w:rPr>
                <w:rFonts w:ascii="標楷體" w:eastAsia="標楷體" w:cs="標楷體" w:hint="eastAsia"/>
                <w:color w:val="000000"/>
                <w:sz w:val="26"/>
                <w:szCs w:val="26"/>
              </w:rPr>
              <w:t xml:space="preserve">合成照片或影像，貶低或詆毀他人。 </w:t>
            </w:r>
          </w:p>
          <w:p w:rsidR="00276CC2" w:rsidRPr="00DC48F0" w:rsidRDefault="00F41E29" w:rsidP="00DC48F0">
            <w:pPr>
              <w:autoSpaceDE w:val="0"/>
              <w:autoSpaceDN w:val="0"/>
              <w:adjustRightInd w:val="0"/>
              <w:snapToGrid w:val="0"/>
              <w:jc w:val="both"/>
              <w:rPr>
                <w:rFonts w:ascii="標楷體" w:eastAsia="標楷體" w:cs="標楷體"/>
                <w:color w:val="000000"/>
                <w:sz w:val="26"/>
                <w:szCs w:val="26"/>
              </w:rPr>
            </w:pPr>
            <w:r w:rsidRPr="00DC48F0">
              <w:rPr>
                <w:noProof/>
                <w:szCs w:val="24"/>
              </w:rPr>
              <w:drawing>
                <wp:anchor distT="0" distB="0" distL="114300" distR="114300" simplePos="0" relativeHeight="251658240" behindDoc="1" locked="0" layoutInCell="1" allowOverlap="1" wp14:anchorId="237DC782">
                  <wp:simplePos x="0" y="0"/>
                  <wp:positionH relativeFrom="column">
                    <wp:posOffset>224790</wp:posOffset>
                  </wp:positionH>
                  <wp:positionV relativeFrom="paragraph">
                    <wp:posOffset>293793</wp:posOffset>
                  </wp:positionV>
                  <wp:extent cx="2882900" cy="2387600"/>
                  <wp:effectExtent l="0" t="0" r="0" b="0"/>
                  <wp:wrapTight wrapText="bothSides">
                    <wp:wrapPolygon edited="0">
                      <wp:start x="0" y="0"/>
                      <wp:lineTo x="0" y="21370"/>
                      <wp:lineTo x="21410" y="21370"/>
                      <wp:lineTo x="21410"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900" cy="238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6CC2" w:rsidRPr="00DC48F0">
              <w:rPr>
                <w:rFonts w:ascii="標楷體" w:eastAsia="標楷體" w:cs="標楷體" w:hint="eastAsia"/>
                <w:color w:val="000000"/>
                <w:sz w:val="26"/>
                <w:szCs w:val="26"/>
              </w:rPr>
              <w:t>8</w:t>
            </w:r>
            <w:r w:rsidR="00276CC2" w:rsidRPr="00DC48F0">
              <w:rPr>
                <w:rFonts w:ascii="標楷體" w:eastAsia="標楷體" w:cs="標楷體"/>
                <w:color w:val="000000"/>
                <w:sz w:val="26"/>
                <w:szCs w:val="26"/>
              </w:rPr>
              <w:t>.</w:t>
            </w:r>
            <w:r w:rsidR="00276CC2" w:rsidRPr="00DC48F0">
              <w:rPr>
                <w:rFonts w:ascii="標楷體" w:eastAsia="標楷體" w:cs="標楷體" w:hint="eastAsia"/>
                <w:color w:val="000000"/>
                <w:sz w:val="26"/>
                <w:szCs w:val="26"/>
              </w:rPr>
              <w:t>將不雅照片或影片上傳至網路空間。</w:t>
            </w:r>
          </w:p>
          <w:p w:rsidR="00276CC2" w:rsidRPr="00DC48F0" w:rsidRDefault="00276CC2" w:rsidP="00D5333C">
            <w:pPr>
              <w:autoSpaceDE w:val="0"/>
              <w:autoSpaceDN w:val="0"/>
              <w:adjustRightInd w:val="0"/>
              <w:snapToGrid w:val="0"/>
              <w:jc w:val="center"/>
              <w:rPr>
                <w:rFonts w:ascii="標楷體" w:eastAsia="標楷體" w:cs="標楷體"/>
                <w:color w:val="000000"/>
                <w:sz w:val="24"/>
                <w:szCs w:val="24"/>
              </w:rPr>
            </w:pPr>
          </w:p>
        </w:tc>
        <w:tc>
          <w:tcPr>
            <w:tcW w:w="5081" w:type="dxa"/>
          </w:tcPr>
          <w:p w:rsidR="00276CC2" w:rsidRPr="00DC48F0" w:rsidRDefault="00276CC2" w:rsidP="00DC48F0">
            <w:pPr>
              <w:autoSpaceDE w:val="0"/>
              <w:autoSpaceDN w:val="0"/>
              <w:adjustRightInd w:val="0"/>
              <w:snapToGrid w:val="0"/>
              <w:jc w:val="both"/>
              <w:rPr>
                <w:rFonts w:ascii="標楷體" w:eastAsia="標楷體" w:cs="標楷體"/>
                <w:color w:val="000000"/>
                <w:sz w:val="26"/>
                <w:szCs w:val="26"/>
              </w:rPr>
            </w:pPr>
            <w:r w:rsidRPr="00DC48F0">
              <w:rPr>
                <w:rFonts w:ascii="標楷體" w:eastAsia="標楷體" w:cs="標楷體" w:hint="eastAsia"/>
                <w:color w:val="000000"/>
                <w:sz w:val="26"/>
                <w:szCs w:val="26"/>
              </w:rPr>
              <w:t>1</w:t>
            </w:r>
            <w:r w:rsidRPr="00DC48F0">
              <w:rPr>
                <w:rFonts w:ascii="標楷體" w:eastAsia="標楷體" w:cs="標楷體"/>
                <w:color w:val="000000"/>
                <w:sz w:val="26"/>
                <w:szCs w:val="26"/>
              </w:rPr>
              <w:t>.</w:t>
            </w:r>
            <w:r w:rsidRPr="00DC48F0">
              <w:rPr>
                <w:rFonts w:ascii="標楷體" w:eastAsia="標楷體" w:cs="標楷體" w:hint="eastAsia"/>
                <w:color w:val="000000"/>
                <w:sz w:val="26"/>
                <w:szCs w:val="26"/>
              </w:rPr>
              <w:t xml:space="preserve">刑法第27章：公然侮辱罪 </w:t>
            </w:r>
          </w:p>
          <w:p w:rsidR="00276CC2" w:rsidRPr="00DC48F0" w:rsidRDefault="00276CC2" w:rsidP="00DC48F0">
            <w:pPr>
              <w:autoSpaceDE w:val="0"/>
              <w:autoSpaceDN w:val="0"/>
              <w:adjustRightInd w:val="0"/>
              <w:snapToGrid w:val="0"/>
              <w:ind w:leftChars="100" w:left="240"/>
              <w:jc w:val="both"/>
              <w:rPr>
                <w:rFonts w:ascii="標楷體" w:eastAsia="標楷體" w:cs="標楷體"/>
                <w:color w:val="000000"/>
                <w:sz w:val="26"/>
                <w:szCs w:val="26"/>
              </w:rPr>
            </w:pPr>
            <w:r w:rsidRPr="00DC48F0">
              <w:rPr>
                <w:rFonts w:ascii="標楷體" w:eastAsia="標楷體" w:cs="標楷體" w:hint="eastAsia"/>
                <w:color w:val="000000"/>
                <w:sz w:val="26"/>
                <w:szCs w:val="26"/>
              </w:rPr>
              <w:t xml:space="preserve">妨害名譽及信用罪第309條公然侮辱人者，處拘役或三百元以下罰金。 </w:t>
            </w:r>
          </w:p>
          <w:p w:rsidR="00276CC2" w:rsidRPr="00DC48F0" w:rsidRDefault="00276CC2" w:rsidP="00DC48F0">
            <w:pPr>
              <w:autoSpaceDE w:val="0"/>
              <w:autoSpaceDN w:val="0"/>
              <w:adjustRightInd w:val="0"/>
              <w:snapToGrid w:val="0"/>
              <w:jc w:val="both"/>
              <w:rPr>
                <w:rFonts w:ascii="標楷體" w:eastAsia="標楷體" w:cs="標楷體"/>
                <w:color w:val="000000"/>
                <w:sz w:val="26"/>
                <w:szCs w:val="26"/>
              </w:rPr>
            </w:pPr>
            <w:r w:rsidRPr="00DC48F0">
              <w:rPr>
                <w:rFonts w:ascii="標楷體" w:eastAsia="標楷體" w:cs="標楷體" w:hint="eastAsia"/>
                <w:color w:val="000000"/>
                <w:sz w:val="26"/>
                <w:szCs w:val="26"/>
              </w:rPr>
              <w:t>2</w:t>
            </w:r>
            <w:r w:rsidRPr="00DC48F0">
              <w:rPr>
                <w:rFonts w:ascii="標楷體" w:eastAsia="標楷體" w:cs="標楷體"/>
                <w:color w:val="000000"/>
                <w:sz w:val="26"/>
                <w:szCs w:val="26"/>
              </w:rPr>
              <w:t>.</w:t>
            </w:r>
            <w:r w:rsidRPr="00DC48F0">
              <w:rPr>
                <w:rFonts w:ascii="標楷體" w:eastAsia="標楷體" w:cs="標楷體" w:hint="eastAsia"/>
                <w:color w:val="000000"/>
                <w:sz w:val="26"/>
                <w:szCs w:val="26"/>
              </w:rPr>
              <w:t xml:space="preserve">刑法第310條：誹謗（毀謗）罪 </w:t>
            </w:r>
          </w:p>
          <w:p w:rsidR="00276CC2" w:rsidRPr="00DC48F0" w:rsidRDefault="00276CC2" w:rsidP="00DC48F0">
            <w:pPr>
              <w:autoSpaceDE w:val="0"/>
              <w:autoSpaceDN w:val="0"/>
              <w:adjustRightInd w:val="0"/>
              <w:snapToGrid w:val="0"/>
              <w:ind w:leftChars="100" w:left="240"/>
              <w:jc w:val="both"/>
              <w:rPr>
                <w:rFonts w:ascii="標楷體" w:eastAsia="標楷體" w:cs="標楷體"/>
                <w:color w:val="000000"/>
                <w:sz w:val="26"/>
                <w:szCs w:val="26"/>
              </w:rPr>
            </w:pPr>
            <w:r w:rsidRPr="00DC48F0">
              <w:rPr>
                <w:rFonts w:ascii="標楷體" w:eastAsia="標楷體" w:cs="標楷體" w:hint="eastAsia"/>
                <w:color w:val="000000"/>
                <w:sz w:val="26"/>
                <w:szCs w:val="26"/>
              </w:rPr>
              <w:t xml:space="preserve">意圖散布於眾，而指摘或傳述足以毀損他人名譽之事者，為誹謗罪，處一年以下有期徒刑、拘役或五百元以下罰金。 </w:t>
            </w:r>
          </w:p>
          <w:p w:rsidR="00276CC2" w:rsidRPr="00DC48F0" w:rsidRDefault="00276CC2" w:rsidP="00DC48F0">
            <w:pPr>
              <w:autoSpaceDE w:val="0"/>
              <w:autoSpaceDN w:val="0"/>
              <w:adjustRightInd w:val="0"/>
              <w:snapToGrid w:val="0"/>
              <w:ind w:leftChars="100" w:left="240"/>
              <w:jc w:val="both"/>
              <w:rPr>
                <w:rFonts w:ascii="標楷體" w:eastAsia="標楷體" w:cs="標楷體"/>
                <w:color w:val="000000"/>
                <w:sz w:val="26"/>
                <w:szCs w:val="26"/>
              </w:rPr>
            </w:pPr>
            <w:r w:rsidRPr="00DC48F0">
              <w:rPr>
                <w:rFonts w:ascii="標楷體" w:eastAsia="標楷體" w:cs="標楷體" w:hint="eastAsia"/>
                <w:color w:val="000000"/>
                <w:sz w:val="26"/>
                <w:szCs w:val="26"/>
              </w:rPr>
              <w:t xml:space="preserve">散布文字、圖畫犯前項之罪者，處二年以下有期徒刑、拘役或一千元以下罰金。 </w:t>
            </w:r>
          </w:p>
          <w:p w:rsidR="00276CC2" w:rsidRPr="00DC48F0" w:rsidRDefault="00276CC2" w:rsidP="00DC48F0">
            <w:pPr>
              <w:autoSpaceDE w:val="0"/>
              <w:autoSpaceDN w:val="0"/>
              <w:adjustRightInd w:val="0"/>
              <w:snapToGrid w:val="0"/>
              <w:jc w:val="both"/>
              <w:rPr>
                <w:rFonts w:ascii="標楷體" w:eastAsia="標楷體" w:cs="標楷體"/>
                <w:color w:val="000000"/>
                <w:sz w:val="26"/>
                <w:szCs w:val="26"/>
              </w:rPr>
            </w:pPr>
            <w:r w:rsidRPr="00DC48F0">
              <w:rPr>
                <w:rFonts w:ascii="標楷體" w:eastAsia="標楷體" w:cs="標楷體" w:hint="eastAsia"/>
                <w:color w:val="000000"/>
                <w:sz w:val="26"/>
                <w:szCs w:val="26"/>
              </w:rPr>
              <w:t>3</w:t>
            </w:r>
            <w:r w:rsidRPr="00DC48F0">
              <w:rPr>
                <w:rFonts w:ascii="標楷體" w:eastAsia="標楷體" w:cs="標楷體"/>
                <w:color w:val="000000"/>
                <w:sz w:val="26"/>
                <w:szCs w:val="26"/>
              </w:rPr>
              <w:t>.</w:t>
            </w:r>
            <w:r w:rsidRPr="00DC48F0">
              <w:rPr>
                <w:rFonts w:ascii="標楷體" w:eastAsia="標楷體" w:cs="標楷體" w:hint="eastAsia"/>
                <w:color w:val="000000"/>
                <w:sz w:val="26"/>
                <w:szCs w:val="26"/>
              </w:rPr>
              <w:t xml:space="preserve">民法侵權行為第195條： </w:t>
            </w:r>
          </w:p>
          <w:p w:rsidR="00276CC2" w:rsidRPr="00DC48F0" w:rsidRDefault="00276CC2" w:rsidP="00DC48F0">
            <w:pPr>
              <w:autoSpaceDE w:val="0"/>
              <w:autoSpaceDN w:val="0"/>
              <w:adjustRightInd w:val="0"/>
              <w:snapToGrid w:val="0"/>
              <w:ind w:leftChars="100" w:left="240"/>
              <w:jc w:val="both"/>
              <w:rPr>
                <w:rFonts w:ascii="標楷體" w:eastAsia="標楷體" w:cs="標楷體"/>
                <w:color w:val="000000"/>
                <w:sz w:val="26"/>
                <w:szCs w:val="26"/>
              </w:rPr>
            </w:pPr>
            <w:r w:rsidRPr="00DC48F0">
              <w:rPr>
                <w:rFonts w:ascii="標楷體" w:eastAsia="標楷體" w:cs="標楷體" w:hint="eastAsia"/>
                <w:color w:val="000000"/>
                <w:sz w:val="26"/>
                <w:szCs w:val="26"/>
              </w:rPr>
              <w:t>不法侵害他人之身體、健康、名譽、自由、信用、隱私、貞操，或不法侵害其他人格法益而情節重大者，被害人雖非財產上之損害，亦得請求賠償相當之金額。其名譽被侵害者，並得請求回復名譽之適當處分。</w:t>
            </w:r>
          </w:p>
          <w:p w:rsidR="00276CC2" w:rsidRPr="00DC48F0" w:rsidRDefault="00276CC2" w:rsidP="00DC48F0">
            <w:pPr>
              <w:autoSpaceDE w:val="0"/>
              <w:autoSpaceDN w:val="0"/>
              <w:adjustRightInd w:val="0"/>
              <w:snapToGrid w:val="0"/>
              <w:ind w:leftChars="100" w:left="240"/>
              <w:jc w:val="both"/>
              <w:rPr>
                <w:rFonts w:ascii="標楷體" w:eastAsia="標楷體" w:cs="標楷體"/>
                <w:color w:val="000000"/>
                <w:sz w:val="26"/>
                <w:szCs w:val="26"/>
              </w:rPr>
            </w:pPr>
            <w:r w:rsidRPr="00DC48F0">
              <w:rPr>
                <w:rFonts w:ascii="標楷體" w:eastAsia="標楷體" w:cs="標楷體" w:hint="eastAsia"/>
                <w:color w:val="000000"/>
                <w:sz w:val="26"/>
                <w:szCs w:val="26"/>
              </w:rPr>
              <w:t>前項請求權，不得讓與或繼承。但以金額賠償之請求權已依契約承諾，或已起訴者，不在此限。</w:t>
            </w:r>
          </w:p>
          <w:p w:rsidR="00276CC2" w:rsidRPr="00DC48F0" w:rsidRDefault="00276CC2" w:rsidP="00D5333C">
            <w:pPr>
              <w:autoSpaceDE w:val="0"/>
              <w:autoSpaceDN w:val="0"/>
              <w:adjustRightInd w:val="0"/>
              <w:snapToGrid w:val="0"/>
              <w:ind w:leftChars="100" w:left="240"/>
              <w:jc w:val="both"/>
              <w:rPr>
                <w:rFonts w:ascii="標楷體" w:eastAsia="標楷體" w:cs="標楷體"/>
                <w:color w:val="000000"/>
                <w:sz w:val="26"/>
                <w:szCs w:val="26"/>
              </w:rPr>
            </w:pPr>
            <w:r w:rsidRPr="00DC48F0">
              <w:rPr>
                <w:rFonts w:ascii="標楷體" w:eastAsia="標楷體" w:cs="標楷體" w:hint="eastAsia"/>
                <w:color w:val="000000"/>
                <w:sz w:val="26"/>
                <w:szCs w:val="26"/>
              </w:rPr>
              <w:t>前二項規定，於不法侵害他人基於父、母、子、女或配偶關係之身分法益而情節重大者，準用之。</w:t>
            </w:r>
          </w:p>
        </w:tc>
      </w:tr>
    </w:tbl>
    <w:p w:rsidR="00276CC2" w:rsidRPr="00276CC2" w:rsidRDefault="00276CC2" w:rsidP="00003306">
      <w:pPr>
        <w:pStyle w:val="18"/>
        <w:rPr>
          <w:rFonts w:hAnsi="標楷體"/>
        </w:rPr>
      </w:pPr>
      <w:r>
        <w:t>4.</w:t>
      </w:r>
      <w:r>
        <w:rPr>
          <w:rFonts w:hint="eastAsia"/>
        </w:rPr>
        <w:t>防制藥物濫用：</w:t>
      </w:r>
    </w:p>
    <w:tbl>
      <w:tblPr>
        <w:tblStyle w:val="aff2"/>
        <w:tblW w:w="10376" w:type="dxa"/>
        <w:tblInd w:w="1157" w:type="dxa"/>
        <w:tblLayout w:type="fixed"/>
        <w:tblLook w:val="04A0" w:firstRow="1" w:lastRow="0" w:firstColumn="1" w:lastColumn="0" w:noHBand="0" w:noVBand="1"/>
      </w:tblPr>
      <w:tblGrid>
        <w:gridCol w:w="5188"/>
        <w:gridCol w:w="5188"/>
      </w:tblGrid>
      <w:tr w:rsidR="00276CC2" w:rsidTr="00DC48F0">
        <w:trPr>
          <w:trHeight w:val="4925"/>
        </w:trPr>
        <w:tc>
          <w:tcPr>
            <w:tcW w:w="5188" w:type="dxa"/>
          </w:tcPr>
          <w:p w:rsidR="00276CC2" w:rsidRDefault="00276CC2" w:rsidP="00D5333C">
            <w:pPr>
              <w:pStyle w:val="Default"/>
              <w:snapToGrid w:val="0"/>
              <w:jc w:val="center"/>
              <w:rPr>
                <w:color w:val="auto"/>
                <w:sz w:val="28"/>
                <w:szCs w:val="28"/>
              </w:rPr>
            </w:pPr>
            <w:r>
              <w:rPr>
                <w:noProof/>
              </w:rPr>
              <w:drawing>
                <wp:inline distT="0" distB="0" distL="0" distR="0" wp14:anchorId="771CCB60" wp14:editId="26B30FF2">
                  <wp:extent cx="2874433" cy="2877768"/>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9017" cy="2932415"/>
                          </a:xfrm>
                          <a:prstGeom prst="rect">
                            <a:avLst/>
                          </a:prstGeom>
                          <a:noFill/>
                          <a:ln>
                            <a:noFill/>
                          </a:ln>
                        </pic:spPr>
                      </pic:pic>
                    </a:graphicData>
                  </a:graphic>
                </wp:inline>
              </w:drawing>
            </w:r>
          </w:p>
        </w:tc>
        <w:tc>
          <w:tcPr>
            <w:tcW w:w="5188" w:type="dxa"/>
          </w:tcPr>
          <w:p w:rsidR="00276CC2" w:rsidRDefault="00276CC2" w:rsidP="00D5333C">
            <w:pPr>
              <w:pStyle w:val="Default"/>
              <w:snapToGrid w:val="0"/>
              <w:jc w:val="center"/>
              <w:rPr>
                <w:color w:val="auto"/>
                <w:sz w:val="28"/>
                <w:szCs w:val="28"/>
              </w:rPr>
            </w:pPr>
            <w:r>
              <w:rPr>
                <w:noProof/>
              </w:rPr>
              <w:drawing>
                <wp:inline distT="0" distB="0" distL="0" distR="0" wp14:anchorId="3E778A4F" wp14:editId="0B01D8E9">
                  <wp:extent cx="2827867" cy="2954379"/>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6891" cy="2963807"/>
                          </a:xfrm>
                          <a:prstGeom prst="rect">
                            <a:avLst/>
                          </a:prstGeom>
                          <a:noFill/>
                          <a:ln>
                            <a:noFill/>
                          </a:ln>
                        </pic:spPr>
                      </pic:pic>
                    </a:graphicData>
                  </a:graphic>
                </wp:inline>
              </w:drawing>
            </w:r>
          </w:p>
        </w:tc>
      </w:tr>
      <w:tr w:rsidR="00276CC2" w:rsidTr="00DC48F0">
        <w:trPr>
          <w:trHeight w:val="4526"/>
        </w:trPr>
        <w:tc>
          <w:tcPr>
            <w:tcW w:w="5188" w:type="dxa"/>
          </w:tcPr>
          <w:p w:rsidR="00276CC2" w:rsidRDefault="00276CC2" w:rsidP="00D5333C">
            <w:pPr>
              <w:pStyle w:val="Default"/>
              <w:snapToGrid w:val="0"/>
              <w:jc w:val="center"/>
              <w:rPr>
                <w:color w:val="auto"/>
                <w:sz w:val="28"/>
                <w:szCs w:val="28"/>
              </w:rPr>
            </w:pPr>
            <w:r>
              <w:rPr>
                <w:noProof/>
              </w:rPr>
              <w:drawing>
                <wp:inline distT="0" distB="0" distL="0" distR="0" wp14:anchorId="60EB1ECF" wp14:editId="3709E5EF">
                  <wp:extent cx="2891367" cy="2726055"/>
                  <wp:effectExtent l="0" t="0" r="444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3998" cy="2737964"/>
                          </a:xfrm>
                          <a:prstGeom prst="rect">
                            <a:avLst/>
                          </a:prstGeom>
                          <a:noFill/>
                          <a:ln>
                            <a:noFill/>
                          </a:ln>
                        </pic:spPr>
                      </pic:pic>
                    </a:graphicData>
                  </a:graphic>
                </wp:inline>
              </w:drawing>
            </w:r>
          </w:p>
        </w:tc>
        <w:tc>
          <w:tcPr>
            <w:tcW w:w="5188" w:type="dxa"/>
          </w:tcPr>
          <w:p w:rsidR="00276CC2" w:rsidRDefault="00276CC2" w:rsidP="00D5333C">
            <w:pPr>
              <w:pStyle w:val="Default"/>
              <w:snapToGrid w:val="0"/>
              <w:jc w:val="center"/>
              <w:rPr>
                <w:color w:val="auto"/>
                <w:sz w:val="28"/>
                <w:szCs w:val="28"/>
              </w:rPr>
            </w:pPr>
            <w:r>
              <w:rPr>
                <w:noProof/>
              </w:rPr>
              <w:drawing>
                <wp:inline distT="0" distB="0" distL="0" distR="0" wp14:anchorId="11C6C989" wp14:editId="122E39BB">
                  <wp:extent cx="2777067" cy="2726055"/>
                  <wp:effectExtent l="0" t="0" r="444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6785" cy="2745410"/>
                          </a:xfrm>
                          <a:prstGeom prst="rect">
                            <a:avLst/>
                          </a:prstGeom>
                          <a:noFill/>
                          <a:ln>
                            <a:noFill/>
                          </a:ln>
                        </pic:spPr>
                      </pic:pic>
                    </a:graphicData>
                  </a:graphic>
                </wp:inline>
              </w:drawing>
            </w:r>
          </w:p>
        </w:tc>
      </w:tr>
    </w:tbl>
    <w:p w:rsidR="00276CC2" w:rsidRPr="00C12331" w:rsidRDefault="00276CC2" w:rsidP="00276CC2">
      <w:pPr>
        <w:pStyle w:val="18"/>
      </w:pPr>
      <w:r>
        <w:t>5</w:t>
      </w:r>
      <w:r w:rsidRPr="00C12331">
        <w:t>.</w:t>
      </w:r>
      <w:r w:rsidRPr="00C12331">
        <w:rPr>
          <w:rFonts w:hint="eastAsia"/>
        </w:rPr>
        <w:t>防詐騙宣導：</w:t>
      </w:r>
    </w:p>
    <w:p w:rsidR="00276CC2" w:rsidRPr="00C12331" w:rsidRDefault="00276CC2" w:rsidP="00810FA0">
      <w:pPr>
        <w:pStyle w:val="1a"/>
        <w:jc w:val="both"/>
      </w:pPr>
      <w:r w:rsidRPr="00C12331">
        <w:rPr>
          <w:rFonts w:hint="eastAsia"/>
        </w:rPr>
        <w:t>穩賺不賠？ 當心學生詐騙陷阱</w:t>
      </w:r>
    </w:p>
    <w:p w:rsidR="00276CC2" w:rsidRPr="00C12331" w:rsidRDefault="00276CC2" w:rsidP="00810FA0">
      <w:pPr>
        <w:pStyle w:val="1a"/>
        <w:jc w:val="both"/>
      </w:pPr>
      <w:r w:rsidRPr="00C12331">
        <w:t>近期詐騙集團看上學生打零工、賺取生活費的特性，詐騙手法以小額投資騙取學生加入，並打出人拉人、錢滾錢等話術，其中低利息、高利潤的口號吸引學生族群投入，再使被害者邀請更多投資者加入，藉此騙取錢財，造成眾多學生受害。</w:t>
      </w:r>
    </w:p>
    <w:p w:rsidR="00276CC2" w:rsidRPr="00C12331" w:rsidRDefault="00276CC2" w:rsidP="00810FA0">
      <w:pPr>
        <w:pStyle w:val="1a"/>
        <w:jc w:val="both"/>
      </w:pPr>
      <w:r w:rsidRPr="00C12331">
        <w:t>受害學生 小笨：「一開始我是想說可以順便賺零用錢，然後就進去玩，可是之後我才發現，這件事</w:t>
      </w:r>
      <w:r>
        <w:rPr>
          <w:rFonts w:hint="eastAsia"/>
        </w:rPr>
        <w:t xml:space="preserve"> </w:t>
      </w:r>
      <w:r w:rsidRPr="00C12331">
        <w:t>情沒有那麼簡單，他（詐騙加害者）這個步驟方式是，開發者是有準備自己一筆資金，當你投進去之後發現會回饋可以賺錢，然後你也不用做任何事，你就會拉越多人下去（投資），人跟金額的量達到一定的時候，開發者就會直接把錢全部偷走。」</w:t>
      </w:r>
    </w:p>
    <w:p w:rsidR="00276CC2" w:rsidRPr="00C12331" w:rsidRDefault="00276CC2" w:rsidP="00810FA0">
      <w:pPr>
        <w:pStyle w:val="1a"/>
        <w:jc w:val="both"/>
      </w:pPr>
      <w:r w:rsidRPr="00C12331">
        <w:t>學生族群切勿相信工作輕鬆、高報酬、低成本等等話術，更不要輕信來路不明的投資管道，提高警覺，多加考慮，才是有效防止詐騙之道。</w:t>
      </w:r>
    </w:p>
    <w:p w:rsidR="00C17998" w:rsidRDefault="00C17998" w:rsidP="00C17998">
      <w:pPr>
        <w:tabs>
          <w:tab w:val="left" w:pos="1134"/>
        </w:tabs>
        <w:snapToGrid w:val="0"/>
        <w:ind w:leftChars="-12" w:left="-7" w:hangingChars="8" w:hanging="22"/>
        <w:rPr>
          <w:rFonts w:ascii="標楷體" w:eastAsia="標楷體" w:hAnsi="標楷體"/>
          <w:bCs/>
          <w:sz w:val="28"/>
          <w:szCs w:val="28"/>
          <w:shd w:val="pct15" w:color="auto" w:fill="FFFFFF"/>
        </w:rPr>
      </w:pPr>
      <w:r w:rsidRPr="00CA3E2C">
        <w:rPr>
          <w:rFonts w:ascii="標楷體" w:eastAsia="標楷體" w:hAnsi="標楷體" w:hint="eastAsia"/>
          <w:bCs/>
          <w:sz w:val="28"/>
          <w:szCs w:val="28"/>
          <w:shd w:val="pct15" w:color="auto" w:fill="FFFFFF"/>
        </w:rPr>
        <w:t>訓育組：</w:t>
      </w:r>
    </w:p>
    <w:p w:rsidR="005E2D88" w:rsidRDefault="005E2D88" w:rsidP="005E2D88">
      <w:pPr>
        <w:pStyle w:val="a5"/>
        <w:rPr>
          <w:color w:val="FF0000"/>
        </w:rPr>
      </w:pPr>
      <w:r>
        <w:rPr>
          <w:rFonts w:hint="eastAsia"/>
        </w:rPr>
        <w:t>七、109上議題教學課程發展（師）：109學年度第一學期重要議題融入課程實施教案請老師完成後將電子檔上傳於 NAS/教學區/教學共用上傳區/公告區_永久保留區/109/109議題教學課程發展/（各項議題）/109上/各科資料夾，檔名請用老師姓名_議題名稱，相關參考資料亦置放於相同路徑。</w:t>
      </w:r>
    </w:p>
    <w:p w:rsidR="007E1949" w:rsidRDefault="007E1949" w:rsidP="007E1949">
      <w:pPr>
        <w:snapToGrid w:val="0"/>
        <w:ind w:leftChars="-12" w:left="-7" w:hangingChars="8" w:hanging="22"/>
        <w:rPr>
          <w:rFonts w:ascii="標楷體" w:eastAsia="標楷體" w:hAnsi="標楷體"/>
          <w:bCs/>
          <w:sz w:val="28"/>
          <w:szCs w:val="28"/>
          <w:shd w:val="pct15" w:color="auto" w:fill="FFFFFF"/>
        </w:rPr>
      </w:pPr>
      <w:r w:rsidRPr="00FA228F">
        <w:rPr>
          <w:rFonts w:ascii="標楷體" w:eastAsia="標楷體" w:hAnsi="標楷體" w:hint="eastAsia"/>
          <w:bCs/>
          <w:sz w:val="28"/>
          <w:szCs w:val="28"/>
          <w:shd w:val="pct15" w:color="auto" w:fill="FFFFFF"/>
        </w:rPr>
        <w:t>體衛組：</w:t>
      </w:r>
    </w:p>
    <w:p w:rsidR="00412851" w:rsidRDefault="00412851" w:rsidP="00412851">
      <w:pPr>
        <w:pStyle w:val="a5"/>
      </w:pPr>
      <w:r>
        <w:rPr>
          <w:rFonts w:hint="eastAsia"/>
        </w:rPr>
        <w:t>八、【環境議題】</w:t>
      </w:r>
      <w:r>
        <w:t>10</w:t>
      </w:r>
      <w:r>
        <w:rPr>
          <w:rFonts w:hint="eastAsia"/>
        </w:rPr>
        <w:t>/</w:t>
      </w:r>
      <w:r>
        <w:t>21</w:t>
      </w:r>
      <w:r>
        <w:rPr>
          <w:rFonts w:hint="eastAsia"/>
        </w:rPr>
        <w:t>週三朝會(高中部</w:t>
      </w:r>
      <w:r w:rsidR="00630F44">
        <w:rPr>
          <w:rFonts w:hint="eastAsia"/>
        </w:rPr>
        <w:t>、</w:t>
      </w:r>
      <w:r w:rsidR="00E83837">
        <w:rPr>
          <w:rFonts w:hint="eastAsia"/>
        </w:rPr>
        <w:t>國三忠孝和</w:t>
      </w:r>
      <w:r>
        <w:rPr>
          <w:rFonts w:hint="eastAsia"/>
        </w:rPr>
        <w:t>)、</w:t>
      </w:r>
      <w:r>
        <w:t>10</w:t>
      </w:r>
      <w:r>
        <w:rPr>
          <w:rFonts w:hint="eastAsia"/>
        </w:rPr>
        <w:t>/</w:t>
      </w:r>
      <w:r>
        <w:t>22</w:t>
      </w:r>
      <w:r>
        <w:rPr>
          <w:rFonts w:hint="eastAsia"/>
        </w:rPr>
        <w:t>週四朝會(</w:t>
      </w:r>
      <w:r w:rsidR="00E83837">
        <w:rPr>
          <w:rFonts w:hint="eastAsia"/>
        </w:rPr>
        <w:t>國一二、國三仁愛</w:t>
      </w:r>
      <w:r>
        <w:rPr>
          <w:rFonts w:hint="eastAsia"/>
        </w:rPr>
        <w:t>)舉辦環境議題講演，本次主題為【Ecoschool-環保園遊會宣導】，由學務處指導自治會同學講演。請全體教職員工擇一場次參加。請同學和老師準時7:40前進入恩德堂。</w:t>
      </w:r>
    </w:p>
    <w:p w:rsidR="00412851" w:rsidRDefault="00412851" w:rsidP="00412851">
      <w:pPr>
        <w:pStyle w:val="a5"/>
      </w:pPr>
      <w:r>
        <w:rPr>
          <w:rFonts w:hint="eastAsia"/>
        </w:rPr>
        <w:t>九、【園遊會班級幹部第二次說明會】請園遊會設攤位班級環保股長、服務股長於10/22(週四)中午12:30分在小禮堂集合，說明有關環保園遊會相關事宜(園遊會流程補充說明)，請準備紙、筆。</w:t>
      </w:r>
    </w:p>
    <w:p w:rsidR="00412851" w:rsidRPr="00412851" w:rsidRDefault="00412851" w:rsidP="00412851">
      <w:pPr>
        <w:pStyle w:val="a5"/>
      </w:pPr>
      <w:r w:rsidRPr="00412851">
        <w:rPr>
          <w:rFonts w:hint="eastAsia"/>
        </w:rPr>
        <w:t>十、</w:t>
      </w:r>
      <w:r w:rsidRPr="00412851">
        <w:t>10</w:t>
      </w:r>
      <w:r w:rsidRPr="00412851">
        <w:rPr>
          <w:rFonts w:hint="eastAsia"/>
        </w:rPr>
        <w:t>/22(週四)全校學生施打流感疫苗，集合地點為總務處穿廊，接種地點為恩德堂，請同學前一日勿熬夜，當日需吃早餐，</w:t>
      </w:r>
      <w:r w:rsidRPr="00412851">
        <w:rPr>
          <w:rFonts w:hint="eastAsia"/>
          <w:u w:val="single"/>
        </w:rPr>
        <w:t>在教室等候通知，因醫師看的快慢會決定施打速度，如果影響上課，請老師多包涵。</w:t>
      </w:r>
    </w:p>
    <w:p w:rsidR="00412851" w:rsidRPr="00412851" w:rsidRDefault="00412851" w:rsidP="00412851">
      <w:pPr>
        <w:pStyle w:val="ae"/>
      </w:pPr>
      <w:r w:rsidRPr="00412851">
        <w:rPr>
          <w:rFonts w:hint="eastAsia"/>
        </w:rPr>
        <w:t>全校學生流感疫苗</w:t>
      </w:r>
      <w:r w:rsidRPr="00412851">
        <w:rPr>
          <w:rFonts w:hint="eastAsia"/>
          <w:bdr w:val="single" w:sz="4" w:space="0" w:color="auto"/>
        </w:rPr>
        <w:t>預估</w:t>
      </w:r>
      <w:r w:rsidRPr="00412851">
        <w:rPr>
          <w:rFonts w:hint="eastAsia"/>
        </w:rPr>
        <w:t>接種時間</w:t>
      </w:r>
      <w:r w:rsidRPr="00412851">
        <w:rPr>
          <w:rFonts w:hint="eastAsia"/>
        </w:rPr>
        <w:t xml:space="preserve">  </w:t>
      </w:r>
    </w:p>
    <w:p w:rsidR="00412851" w:rsidRPr="00412851" w:rsidRDefault="00412851" w:rsidP="00412851">
      <w:pPr>
        <w:pStyle w:val="ae"/>
        <w:rPr>
          <w:rFonts w:ascii="標楷體" w:hAnsi="標楷體"/>
        </w:rPr>
      </w:pPr>
      <w:r w:rsidRPr="00412851">
        <w:rPr>
          <w:rFonts w:ascii="標楷體" w:hAnsi="標楷體" w:hint="eastAsia"/>
        </w:rPr>
        <w:t xml:space="preserve">8:30 高三忠 高三孝 高三仁      </w:t>
      </w:r>
    </w:p>
    <w:p w:rsidR="00412851" w:rsidRPr="00412851" w:rsidRDefault="00412851" w:rsidP="00412851">
      <w:pPr>
        <w:pStyle w:val="ae"/>
        <w:rPr>
          <w:rFonts w:ascii="標楷體" w:hAnsi="標楷體"/>
        </w:rPr>
      </w:pPr>
      <w:r w:rsidRPr="00412851">
        <w:rPr>
          <w:rFonts w:ascii="標楷體" w:hAnsi="標楷體" w:hint="eastAsia"/>
        </w:rPr>
        <w:t>8:45 高二忠 高二孝 高二仁</w:t>
      </w:r>
    </w:p>
    <w:p w:rsidR="00412851" w:rsidRPr="00412851" w:rsidRDefault="00412851" w:rsidP="00412851">
      <w:pPr>
        <w:pStyle w:val="ae"/>
        <w:rPr>
          <w:rFonts w:ascii="標楷體" w:hAnsi="標楷體"/>
        </w:rPr>
      </w:pPr>
      <w:r w:rsidRPr="00412851">
        <w:rPr>
          <w:rFonts w:ascii="標楷體" w:hAnsi="標楷體" w:hint="eastAsia"/>
        </w:rPr>
        <w:t xml:space="preserve">9:05 高一忠 高一孝 高一仁      </w:t>
      </w:r>
    </w:p>
    <w:p w:rsidR="00412851" w:rsidRPr="00412851" w:rsidRDefault="00412851" w:rsidP="00412851">
      <w:pPr>
        <w:pStyle w:val="ae"/>
        <w:rPr>
          <w:rFonts w:ascii="標楷體" w:hAnsi="標楷體"/>
        </w:rPr>
      </w:pPr>
      <w:r w:rsidRPr="00412851">
        <w:rPr>
          <w:rFonts w:ascii="標楷體" w:hAnsi="標楷體" w:hint="eastAsia"/>
        </w:rPr>
        <w:t xml:space="preserve">9:20 國三仁 國三愛 國三和 </w:t>
      </w:r>
    </w:p>
    <w:p w:rsidR="00412851" w:rsidRPr="00412851" w:rsidRDefault="00412851" w:rsidP="00412851">
      <w:pPr>
        <w:pStyle w:val="ae"/>
        <w:rPr>
          <w:rFonts w:ascii="標楷體" w:hAnsi="標楷體"/>
        </w:rPr>
      </w:pPr>
      <w:r w:rsidRPr="00412851">
        <w:rPr>
          <w:rFonts w:ascii="標楷體" w:hAnsi="標楷體" w:hint="eastAsia"/>
        </w:rPr>
        <w:t xml:space="preserve">9:35 國三忠 國三孝 國二和      </w:t>
      </w:r>
    </w:p>
    <w:p w:rsidR="00412851" w:rsidRPr="00412851" w:rsidRDefault="00412851" w:rsidP="00412851">
      <w:pPr>
        <w:pStyle w:val="ae"/>
        <w:rPr>
          <w:rFonts w:ascii="標楷體" w:hAnsi="標楷體"/>
        </w:rPr>
      </w:pPr>
      <w:r w:rsidRPr="00412851">
        <w:rPr>
          <w:rFonts w:ascii="標楷體" w:hAnsi="標楷體" w:hint="eastAsia"/>
        </w:rPr>
        <w:t xml:space="preserve">9:40 國二孝 國二仁 國二愛 </w:t>
      </w:r>
    </w:p>
    <w:p w:rsidR="00412851" w:rsidRPr="00412851" w:rsidRDefault="00412851" w:rsidP="00412851">
      <w:pPr>
        <w:pStyle w:val="ae"/>
        <w:rPr>
          <w:rFonts w:ascii="標楷體" w:hAnsi="標楷體"/>
        </w:rPr>
      </w:pPr>
      <w:r w:rsidRPr="00412851">
        <w:rPr>
          <w:rFonts w:ascii="標楷體" w:hAnsi="標楷體" w:hint="eastAsia"/>
        </w:rPr>
        <w:t xml:space="preserve">9:50 國二忠 國一愛 國一和     </w:t>
      </w:r>
    </w:p>
    <w:p w:rsidR="00412851" w:rsidRPr="00412851" w:rsidRDefault="00412851" w:rsidP="00412851">
      <w:pPr>
        <w:pStyle w:val="ae"/>
        <w:rPr>
          <w:rFonts w:ascii="標楷體" w:hAnsi="標楷體"/>
        </w:rPr>
      </w:pPr>
      <w:r w:rsidRPr="00412851">
        <w:rPr>
          <w:rFonts w:ascii="標楷體" w:hAnsi="標楷體" w:hint="eastAsia"/>
        </w:rPr>
        <w:t>10:05 國一忠 國一孝 國一仁</w:t>
      </w:r>
    </w:p>
    <w:p w:rsidR="00412851" w:rsidRPr="00412851" w:rsidRDefault="00412851" w:rsidP="00412851">
      <w:pPr>
        <w:pStyle w:val="a5"/>
      </w:pPr>
      <w:r w:rsidRPr="00412851">
        <w:rPr>
          <w:rFonts w:hint="eastAsia"/>
        </w:rPr>
        <w:t xml:space="preserve">    已報名接種之教職員工請於8:45</w:t>
      </w:r>
      <w:r w:rsidR="001B05B5">
        <w:rPr>
          <w:rFonts w:hint="eastAsia"/>
        </w:rPr>
        <w:t>〜</w:t>
      </w:r>
      <w:r w:rsidRPr="00412851">
        <w:rPr>
          <w:rFonts w:hint="eastAsia"/>
        </w:rPr>
        <w:t>10:15直接到總務處穿廊填寫資料即可</w:t>
      </w:r>
    </w:p>
    <w:p w:rsidR="003816FB" w:rsidRDefault="003816FB" w:rsidP="003816FB">
      <w:pPr>
        <w:pStyle w:val="a7"/>
      </w:pPr>
      <w:r>
        <w:t>輔導處</w:t>
      </w:r>
    </w:p>
    <w:p w:rsidR="00B657AD" w:rsidRPr="00566151" w:rsidRDefault="00B657AD" w:rsidP="00B657AD">
      <w:pPr>
        <w:pStyle w:val="a5"/>
      </w:pPr>
      <w:r w:rsidRPr="00566151">
        <w:rPr>
          <w:rFonts w:hint="eastAsia"/>
        </w:rPr>
        <w:t>一、關於10/20(週二)百合花遊行：</w:t>
      </w:r>
    </w:p>
    <w:p w:rsidR="00B657AD" w:rsidRPr="00566151" w:rsidRDefault="00B657AD" w:rsidP="00B657AD">
      <w:pPr>
        <w:pStyle w:val="18"/>
        <w:jc w:val="both"/>
      </w:pPr>
      <w:r>
        <w:t>1.</w:t>
      </w:r>
      <w:r w:rsidRPr="00566151">
        <w:rPr>
          <w:rFonts w:hint="eastAsia"/>
        </w:rPr>
        <w:t>練習：10/19(週一)朝會：高中部及國三忠孝和；第一節：國一二及國三仁愛。請同學準時到恩德堂，依平常朝會座位就位。</w:t>
      </w:r>
    </w:p>
    <w:p w:rsidR="00B657AD" w:rsidRPr="00B552BA" w:rsidRDefault="00B657AD" w:rsidP="00B657AD">
      <w:pPr>
        <w:pStyle w:val="18"/>
        <w:jc w:val="both"/>
      </w:pPr>
      <w:r w:rsidRPr="00B552BA">
        <w:rPr>
          <w:kern w:val="0"/>
        </w:rPr>
        <w:t>2.</w:t>
      </w:r>
      <w:r w:rsidRPr="00B552BA">
        <w:rPr>
          <w:rFonts w:hint="eastAsia"/>
          <w:kern w:val="0"/>
        </w:rPr>
        <w:t>當日行程：第二節</w:t>
      </w:r>
      <w:r w:rsidR="008015CE" w:rsidRPr="00B552BA">
        <w:rPr>
          <w:rFonts w:hint="eastAsia"/>
          <w:kern w:val="0"/>
        </w:rPr>
        <w:t>~</w:t>
      </w:r>
      <w:r w:rsidRPr="00B552BA">
        <w:rPr>
          <w:rFonts w:hint="eastAsia"/>
          <w:kern w:val="0"/>
        </w:rPr>
        <w:t>高國三；第三節~高國二；第六節~高國一。請導師指導班長帶領同學服儀整齊(依活動辦法上之說明)，每位同學帶著自己的百合花(請班長提醒同學遊行前將花瓣再次捲好)，於上課鐘響前，到舺板前就位完畢。請同學特別注意：活動中，除了開口祈禱與唱歌之外，集合、遊行與個人祈禱時都需完全靜默。</w:t>
      </w:r>
    </w:p>
    <w:p w:rsidR="00B657AD" w:rsidRPr="00566151" w:rsidRDefault="00B657AD" w:rsidP="00B657AD">
      <w:pPr>
        <w:pStyle w:val="18"/>
        <w:jc w:val="both"/>
      </w:pPr>
      <w:r>
        <w:t>3.</w:t>
      </w:r>
      <w:r w:rsidRPr="00566151">
        <w:rPr>
          <w:rFonts w:hint="eastAsia"/>
        </w:rPr>
        <w:t>歡迎教職同仁選擇一場，和學生一起敬禮全球聖心學校的主保</w:t>
      </w:r>
      <w:r w:rsidRPr="00566151">
        <w:t>—</w:t>
      </w:r>
      <w:r w:rsidRPr="00566151">
        <w:rPr>
          <w:rFonts w:hint="eastAsia"/>
        </w:rPr>
        <w:t>可奇之母(</w:t>
      </w:r>
      <w:r w:rsidRPr="00566151">
        <w:t>Mater Admirablis</w:t>
      </w:r>
      <w:r w:rsidRPr="00566151">
        <w:rPr>
          <w:rFonts w:hint="eastAsia"/>
        </w:rPr>
        <w:t>)。</w:t>
      </w:r>
    </w:p>
    <w:p w:rsidR="00B657AD" w:rsidRPr="00566151" w:rsidRDefault="00B657AD" w:rsidP="00B657AD">
      <w:pPr>
        <w:pStyle w:val="18"/>
        <w:jc w:val="both"/>
      </w:pPr>
      <w:r>
        <w:t>4.</w:t>
      </w:r>
      <w:r w:rsidRPr="00566151">
        <w:rPr>
          <w:rFonts w:hint="eastAsia"/>
        </w:rPr>
        <w:t>防疫期間，雖然我們沒有近距離交談，但未能全程保持社交距離1.5公尺，因此，仍請參與師生家長，全程佩戴口罩。</w:t>
      </w:r>
    </w:p>
    <w:p w:rsidR="00DC48F0" w:rsidRDefault="00DC48F0" w:rsidP="003816FB">
      <w:pPr>
        <w:pStyle w:val="a7"/>
      </w:pPr>
    </w:p>
    <w:p w:rsidR="003816FB" w:rsidRDefault="003816FB" w:rsidP="003816FB">
      <w:pPr>
        <w:pStyle w:val="a7"/>
      </w:pPr>
      <w:r>
        <w:rPr>
          <w:rFonts w:hint="eastAsia"/>
        </w:rPr>
        <w:t>圖書館</w:t>
      </w:r>
    </w:p>
    <w:p w:rsidR="0079527D" w:rsidRDefault="0079527D" w:rsidP="00B657AD">
      <w:pPr>
        <w:pStyle w:val="a5"/>
      </w:pPr>
      <w:r w:rsidRPr="0021256C">
        <w:rPr>
          <w:rFonts w:hint="eastAsia"/>
        </w:rPr>
        <w:t>一、悅讀佈告欄—圖書館本週介紹《</w:t>
      </w:r>
      <w:r w:rsidRPr="00196CCD">
        <w:rPr>
          <w:rFonts w:hint="eastAsia"/>
        </w:rPr>
        <w:t>千年茱麗葉（春&amp;夏推理事件簿）</w:t>
      </w:r>
      <w:r w:rsidRPr="0021256C">
        <w:rPr>
          <w:rFonts w:hint="eastAsia"/>
        </w:rPr>
        <w:t>》、《</w:t>
      </w:r>
      <w:r w:rsidRPr="00196CCD">
        <w:rPr>
          <w:rFonts w:hint="eastAsia"/>
        </w:rPr>
        <w:t>二十封想念</w:t>
      </w:r>
      <w:r w:rsidRPr="0021256C">
        <w:rPr>
          <w:rFonts w:hint="eastAsia"/>
        </w:rPr>
        <w:t>》、《</w:t>
      </w:r>
      <w:r w:rsidRPr="00196CCD">
        <w:rPr>
          <w:rFonts w:hint="eastAsia"/>
        </w:rPr>
        <w:t>不宮鬥也能強大</w:t>
      </w:r>
      <w:r w:rsidRPr="0021256C">
        <w:rPr>
          <w:rFonts w:hint="eastAsia"/>
        </w:rPr>
        <w:t>》三本書。電子檔公佈於本校網站/圖書館/圖書館活動/悅讀佈告欄，書籍於圖書館展示。</w:t>
      </w:r>
    </w:p>
    <w:p w:rsidR="0079527D" w:rsidRPr="0021256C" w:rsidRDefault="0079527D" w:rsidP="00B657AD">
      <w:pPr>
        <w:pStyle w:val="a5"/>
      </w:pPr>
      <w:r>
        <w:rPr>
          <w:rFonts w:hint="eastAsia"/>
        </w:rPr>
        <w:t>二</w:t>
      </w:r>
      <w:r w:rsidRPr="0021256C">
        <w:rPr>
          <w:rFonts w:hint="eastAsia"/>
        </w:rPr>
        <w:t>、圖書館於</w:t>
      </w:r>
      <w:r>
        <w:rPr>
          <w:rFonts w:hint="eastAsia"/>
        </w:rPr>
        <w:t>10</w:t>
      </w:r>
      <w:r w:rsidR="008015CE">
        <w:rPr>
          <w:rFonts w:hint="eastAsia"/>
        </w:rPr>
        <w:t>/</w:t>
      </w:r>
      <w:r>
        <w:rPr>
          <w:rFonts w:hint="eastAsia"/>
        </w:rPr>
        <w:t>22</w:t>
      </w:r>
      <w:r w:rsidRPr="0021256C">
        <w:rPr>
          <w:rFonts w:hint="eastAsia"/>
        </w:rPr>
        <w:t>(</w:t>
      </w:r>
      <w:r w:rsidR="008015CE">
        <w:rPr>
          <w:rFonts w:hint="eastAsia"/>
        </w:rPr>
        <w:t>週</w:t>
      </w:r>
      <w:r>
        <w:rPr>
          <w:rFonts w:hint="eastAsia"/>
        </w:rPr>
        <w:t>四</w:t>
      </w:r>
      <w:r w:rsidRPr="0021256C">
        <w:rPr>
          <w:rFonts w:hint="eastAsia"/>
        </w:rPr>
        <w:t>) 晚上19</w:t>
      </w:r>
      <w:r w:rsidR="008015CE">
        <w:rPr>
          <w:rFonts w:hint="eastAsia"/>
        </w:rPr>
        <w:t>：</w:t>
      </w:r>
      <w:r w:rsidRPr="0021256C">
        <w:rPr>
          <w:rFonts w:hint="eastAsia"/>
        </w:rPr>
        <w:t>00</w:t>
      </w:r>
      <w:r w:rsidR="008015CE">
        <w:rPr>
          <w:rFonts w:hint="eastAsia"/>
        </w:rPr>
        <w:t>〜</w:t>
      </w:r>
      <w:r w:rsidRPr="0021256C">
        <w:rPr>
          <w:rFonts w:hint="eastAsia"/>
        </w:rPr>
        <w:t>20</w:t>
      </w:r>
      <w:r w:rsidR="008015CE">
        <w:rPr>
          <w:rFonts w:hint="eastAsia"/>
        </w:rPr>
        <w:t>：</w:t>
      </w:r>
      <w:r w:rsidRPr="0021256C">
        <w:rPr>
          <w:rFonts w:hint="eastAsia"/>
        </w:rPr>
        <w:t>00舉辦「真人圖書館系列講座-白日夢冒險王</w:t>
      </w:r>
      <w:r>
        <w:rPr>
          <w:rFonts w:hint="eastAsia"/>
        </w:rPr>
        <w:t>:</w:t>
      </w:r>
      <w:r w:rsidRPr="0021256C">
        <w:rPr>
          <w:rFonts w:hint="eastAsia"/>
        </w:rPr>
        <w:t>找到人生的使用說明書」，歡迎住宿部同學踴躍參加。</w:t>
      </w:r>
    </w:p>
    <w:p w:rsidR="003816FB" w:rsidRDefault="003816FB" w:rsidP="003816FB">
      <w:pPr>
        <w:pStyle w:val="a7"/>
      </w:pPr>
      <w:r>
        <w:rPr>
          <w:rFonts w:hint="eastAsia"/>
        </w:rPr>
        <w:t>人事室</w:t>
      </w:r>
    </w:p>
    <w:p w:rsidR="00DC48F0" w:rsidRPr="00DC48F0" w:rsidRDefault="00DC48F0" w:rsidP="00DC48F0">
      <w:pPr>
        <w:pStyle w:val="a5"/>
      </w:pPr>
      <w:r w:rsidRPr="00DC48F0">
        <w:rPr>
          <w:rFonts w:hint="eastAsia"/>
        </w:rPr>
        <w:t>一、109學年度八里區教育會年費每人180元，依往例於11月薪水中扣除，不參加的教師請於10/21（週三）放學前通知人事室。</w:t>
      </w:r>
    </w:p>
    <w:p w:rsidR="00DC48F0" w:rsidRPr="00DC48F0" w:rsidRDefault="00DC48F0" w:rsidP="00DC48F0">
      <w:pPr>
        <w:pStyle w:val="a5"/>
      </w:pPr>
      <w:r w:rsidRPr="00DC48F0">
        <w:rPr>
          <w:rFonts w:hint="eastAsia"/>
        </w:rPr>
        <w:t>二、新北市教育會文教基金會會員優秀子女獎學金，欲申請者請於109/11/3(週二)中午前備齊相關文件交至人事室，申請相關資訊如下</w:t>
      </w:r>
      <w:r w:rsidR="008015CE">
        <w:rPr>
          <w:rFonts w:hint="eastAsia"/>
        </w:rPr>
        <w:t>：</w:t>
      </w:r>
    </w:p>
    <w:p w:rsidR="00DC48F0" w:rsidRPr="00DC48F0" w:rsidRDefault="00DC48F0" w:rsidP="00DC48F0">
      <w:pPr>
        <w:pStyle w:val="18"/>
        <w:jc w:val="both"/>
      </w:pPr>
      <w:r>
        <w:rPr>
          <w:rFonts w:hint="eastAsia"/>
        </w:rPr>
        <w:t>1</w:t>
      </w:r>
      <w:r>
        <w:t>.</w:t>
      </w:r>
      <w:r w:rsidRPr="00DC48F0">
        <w:rPr>
          <w:rFonts w:hint="eastAsia"/>
        </w:rPr>
        <w:t>八里區名額</w:t>
      </w:r>
      <w:r w:rsidR="008015CE">
        <w:rPr>
          <w:rFonts w:hint="eastAsia"/>
        </w:rPr>
        <w:t>：</w:t>
      </w:r>
      <w:r w:rsidRPr="00DC48F0">
        <w:rPr>
          <w:rFonts w:hint="eastAsia"/>
        </w:rPr>
        <w:t>高中職1名（每名1500元）、國中1名(每名1000元)、國小2名(每名500元)</w:t>
      </w:r>
    </w:p>
    <w:p w:rsidR="00DC48F0" w:rsidRPr="00DC48F0" w:rsidRDefault="00DC48F0" w:rsidP="00DC48F0">
      <w:pPr>
        <w:pStyle w:val="18"/>
        <w:jc w:val="both"/>
      </w:pPr>
      <w:r>
        <w:rPr>
          <w:rFonts w:hint="eastAsia"/>
        </w:rPr>
        <w:t>2</w:t>
      </w:r>
      <w:r>
        <w:t>.</w:t>
      </w:r>
      <w:r w:rsidRPr="00DC48F0">
        <w:rPr>
          <w:rFonts w:hint="eastAsia"/>
        </w:rPr>
        <w:t>申請條件：</w:t>
      </w:r>
    </w:p>
    <w:p w:rsidR="00DC48F0" w:rsidRPr="00DC48F0" w:rsidRDefault="00DC48F0" w:rsidP="00DC48F0">
      <w:pPr>
        <w:pStyle w:val="19"/>
        <w:rPr>
          <w:rFonts w:ascii="標楷體" w:hAnsi="標楷體"/>
        </w:rPr>
      </w:pPr>
      <w:r w:rsidRPr="00DC48F0">
        <w:rPr>
          <w:rFonts w:ascii="標楷體" w:hAnsi="標楷體" w:hint="eastAsia"/>
        </w:rPr>
        <w:t>（1）現為新北市教育會（八里區教育會）會員子女者。</w:t>
      </w:r>
    </w:p>
    <w:p w:rsidR="00DC48F0" w:rsidRPr="00DC48F0" w:rsidRDefault="00DC48F0" w:rsidP="00DC48F0">
      <w:pPr>
        <w:pStyle w:val="19"/>
        <w:rPr>
          <w:rFonts w:ascii="標楷體" w:hAnsi="標楷體"/>
        </w:rPr>
      </w:pPr>
      <w:r w:rsidRPr="00DC48F0">
        <w:rPr>
          <w:rFonts w:ascii="標楷體" w:hAnsi="標楷體" w:hint="eastAsia"/>
        </w:rPr>
        <w:t>（2）智育成績總平均80分以上者。</w:t>
      </w:r>
    </w:p>
    <w:p w:rsidR="00DC48F0" w:rsidRPr="00DC48F0" w:rsidRDefault="00DC48F0" w:rsidP="00DC48F0">
      <w:pPr>
        <w:pStyle w:val="19"/>
        <w:rPr>
          <w:rFonts w:ascii="標楷體" w:hAnsi="標楷體"/>
        </w:rPr>
      </w:pPr>
      <w:r w:rsidRPr="00DC48F0">
        <w:rPr>
          <w:rFonts w:ascii="標楷體" w:hAnsi="標楷體" w:hint="eastAsia"/>
        </w:rPr>
        <w:t>（3）體育成績乙等或70分以上者。</w:t>
      </w:r>
    </w:p>
    <w:p w:rsidR="00DC48F0" w:rsidRPr="00DC48F0" w:rsidRDefault="00DC48F0" w:rsidP="00DC48F0">
      <w:pPr>
        <w:pStyle w:val="19"/>
        <w:rPr>
          <w:rFonts w:ascii="標楷體" w:hAnsi="標楷體"/>
        </w:rPr>
      </w:pPr>
      <w:r w:rsidRPr="00DC48F0">
        <w:rPr>
          <w:rFonts w:ascii="標楷體" w:hAnsi="標楷體" w:hint="eastAsia"/>
        </w:rPr>
        <w:t>（4）繳納證件：</w:t>
      </w:r>
    </w:p>
    <w:p w:rsidR="00DC48F0" w:rsidRPr="00DC48F0" w:rsidRDefault="008015CE" w:rsidP="008015CE">
      <w:pPr>
        <w:pStyle w:val="1b"/>
      </w:pPr>
      <w:r>
        <w:rPr>
          <w:rFonts w:hint="eastAsia"/>
        </w:rPr>
        <w:t xml:space="preserve">   </w:t>
      </w:r>
      <w:r w:rsidR="00DC48F0">
        <w:rPr>
          <w:rFonts w:hint="eastAsia"/>
        </w:rPr>
        <w:t>A</w:t>
      </w:r>
      <w:r w:rsidR="00DC48F0">
        <w:t>.</w:t>
      </w:r>
      <w:r w:rsidR="00DC48F0" w:rsidRPr="00DC48F0">
        <w:rPr>
          <w:rFonts w:hint="eastAsia"/>
        </w:rPr>
        <w:t>獎學金申請書（請至人事室領取或學校網頁最新公告/校園公告下載）</w:t>
      </w:r>
    </w:p>
    <w:p w:rsidR="008015CE" w:rsidRDefault="008015CE" w:rsidP="008015CE">
      <w:pPr>
        <w:pStyle w:val="1b"/>
      </w:pPr>
      <w:r>
        <w:rPr>
          <w:rFonts w:hint="eastAsia"/>
        </w:rPr>
        <w:t xml:space="preserve">   </w:t>
      </w:r>
      <w:r w:rsidR="00DC48F0">
        <w:rPr>
          <w:rFonts w:hint="eastAsia"/>
        </w:rPr>
        <w:t>B</w:t>
      </w:r>
      <w:r w:rsidR="00DC48F0">
        <w:t>.</w:t>
      </w:r>
      <w:r w:rsidR="00DC48F0" w:rsidRPr="00DC48F0">
        <w:rPr>
          <w:rFonts w:hint="eastAsia"/>
        </w:rPr>
        <w:t>申請人家長需附身份證明文件影印本、申請人國民身份證雙面影印本或戶口</w:t>
      </w:r>
      <w:r>
        <w:rPr>
          <w:rFonts w:hint="eastAsia"/>
        </w:rPr>
        <w:t xml:space="preserve"> </w:t>
      </w:r>
    </w:p>
    <w:p w:rsidR="00DC48F0" w:rsidRPr="00DC48F0" w:rsidRDefault="008015CE" w:rsidP="008015CE">
      <w:pPr>
        <w:pStyle w:val="1b"/>
      </w:pPr>
      <w:r>
        <w:rPr>
          <w:rFonts w:hint="eastAsia"/>
        </w:rPr>
        <w:t xml:space="preserve">     </w:t>
      </w:r>
      <w:r w:rsidR="00DC48F0" w:rsidRPr="00DC48F0">
        <w:rPr>
          <w:rFonts w:hint="eastAsia"/>
        </w:rPr>
        <w:t>名簿影本、學生證影印本(在學證明)各一份。</w:t>
      </w:r>
    </w:p>
    <w:p w:rsidR="008015CE" w:rsidRDefault="008015CE" w:rsidP="008015CE">
      <w:pPr>
        <w:pStyle w:val="1b"/>
      </w:pPr>
      <w:r>
        <w:rPr>
          <w:rFonts w:hint="eastAsia"/>
        </w:rPr>
        <w:t xml:space="preserve">   </w:t>
      </w:r>
      <w:r w:rsidR="00DC48F0">
        <w:rPr>
          <w:rFonts w:hint="eastAsia"/>
        </w:rPr>
        <w:t>C</w:t>
      </w:r>
      <w:r w:rsidR="00DC48F0">
        <w:t>.</w:t>
      </w:r>
      <w:r w:rsidR="00DC48F0" w:rsidRPr="00DC48F0">
        <w:rPr>
          <w:rFonts w:hint="eastAsia"/>
        </w:rPr>
        <w:t>原肄業學校前學年成績證明書（應以有原始分數之成績證明書為之受理，以</w:t>
      </w:r>
      <w:r>
        <w:rPr>
          <w:rFonts w:hint="eastAsia"/>
        </w:rPr>
        <w:t xml:space="preserve"> </w:t>
      </w:r>
    </w:p>
    <w:p w:rsidR="00DC48F0" w:rsidRPr="00DC48F0" w:rsidRDefault="008015CE" w:rsidP="008015CE">
      <w:pPr>
        <w:pStyle w:val="1b"/>
      </w:pPr>
      <w:r>
        <w:rPr>
          <w:rFonts w:hint="eastAsia"/>
        </w:rPr>
        <w:t xml:space="preserve">     </w:t>
      </w:r>
      <w:r w:rsidR="00DC48F0" w:rsidRPr="00DC48F0">
        <w:rPr>
          <w:rFonts w:hint="eastAsia"/>
        </w:rPr>
        <w:t>等第方式者均不列入審查資格）</w:t>
      </w:r>
    </w:p>
    <w:p w:rsidR="00DC48F0" w:rsidRDefault="00DC48F0" w:rsidP="00ED2028">
      <w:pPr>
        <w:pStyle w:val="a5"/>
        <w:ind w:leftChars="250" w:left="1115"/>
      </w:pPr>
    </w:p>
    <w:sectPr w:rsidR="00DC48F0" w:rsidSect="003816FB">
      <w:footerReference w:type="default" r:id="rId13"/>
      <w:pgSz w:w="14572" w:h="20639" w:code="12"/>
      <w:pgMar w:top="851" w:right="1525" w:bottom="567" w:left="1548"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E4D" w:rsidRDefault="00416E4D">
      <w:r>
        <w:separator/>
      </w:r>
    </w:p>
  </w:endnote>
  <w:endnote w:type="continuationSeparator" w:id="0">
    <w:p w:rsidR="00416E4D" w:rsidRDefault="0041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panose1 w:val="020F0309000000000000"/>
    <w:charset w:val="88"/>
    <w:family w:val="modern"/>
    <w:pitch w:val="fixed"/>
    <w:sig w:usb0="80000001" w:usb1="28091800" w:usb2="00000016" w:usb3="00000000" w:csb0="00100000" w:csb1="00000000"/>
  </w:font>
  <w:font w:name="全真古印體">
    <w:altName w:val="Arial Unicode MS"/>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ipei">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1F00FF" w:csb1="00000000"/>
  </w:font>
  <w:font w:name="文鼎中粗隸">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424" w:rsidRDefault="003816FB">
    <w:pPr>
      <w:pStyle w:val="a8"/>
      <w:jc w:val="right"/>
      <w:rPr>
        <w:sz w:val="28"/>
      </w:rPr>
    </w:pPr>
    <w:r>
      <w:rPr>
        <w:rStyle w:val="aa"/>
        <w:sz w:val="28"/>
      </w:rPr>
      <w:fldChar w:fldCharType="begin"/>
    </w:r>
    <w:r>
      <w:rPr>
        <w:rStyle w:val="aa"/>
        <w:sz w:val="28"/>
      </w:rPr>
      <w:instrText xml:space="preserve"> PAGE </w:instrText>
    </w:r>
    <w:r>
      <w:rPr>
        <w:rStyle w:val="aa"/>
        <w:sz w:val="28"/>
      </w:rPr>
      <w:fldChar w:fldCharType="separate"/>
    </w:r>
    <w:r w:rsidR="00463478">
      <w:rPr>
        <w:rStyle w:val="aa"/>
        <w:noProof/>
        <w:sz w:val="28"/>
      </w:rPr>
      <w:t>1</w:t>
    </w:r>
    <w:r>
      <w:rPr>
        <w:rStyle w:val="aa"/>
        <w:sz w:val="28"/>
      </w:rPr>
      <w:fldChar w:fldCharType="end"/>
    </w:r>
    <w:r>
      <w:rPr>
        <w:rStyle w:val="aa"/>
        <w:sz w:val="28"/>
      </w:rPr>
      <w:t>/</w:t>
    </w:r>
    <w:r>
      <w:rPr>
        <w:rStyle w:val="aa"/>
        <w:sz w:val="28"/>
      </w:rPr>
      <w:fldChar w:fldCharType="begin"/>
    </w:r>
    <w:r>
      <w:rPr>
        <w:rStyle w:val="aa"/>
        <w:sz w:val="28"/>
      </w:rPr>
      <w:instrText xml:space="preserve"> NUMPAGES </w:instrText>
    </w:r>
    <w:r>
      <w:rPr>
        <w:rStyle w:val="aa"/>
        <w:sz w:val="28"/>
      </w:rPr>
      <w:fldChar w:fldCharType="separate"/>
    </w:r>
    <w:r w:rsidR="00463478">
      <w:rPr>
        <w:rStyle w:val="aa"/>
        <w:noProof/>
        <w:sz w:val="28"/>
      </w:rPr>
      <w:t>1</w:t>
    </w:r>
    <w:r>
      <w:rPr>
        <w:rStyle w:val="aa"/>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E4D" w:rsidRDefault="00416E4D">
      <w:r>
        <w:separator/>
      </w:r>
    </w:p>
  </w:footnote>
  <w:footnote w:type="continuationSeparator" w:id="0">
    <w:p w:rsidR="00416E4D" w:rsidRDefault="00416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180684"/>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6FB"/>
    <w:rsid w:val="00003306"/>
    <w:rsid w:val="00050B1B"/>
    <w:rsid w:val="0009706E"/>
    <w:rsid w:val="000B42A1"/>
    <w:rsid w:val="000E3881"/>
    <w:rsid w:val="000F4084"/>
    <w:rsid w:val="00134744"/>
    <w:rsid w:val="001A09C4"/>
    <w:rsid w:val="001B05B5"/>
    <w:rsid w:val="001B7A9F"/>
    <w:rsid w:val="001C3DB4"/>
    <w:rsid w:val="001D7619"/>
    <w:rsid w:val="001E48D7"/>
    <w:rsid w:val="001E75BB"/>
    <w:rsid w:val="0022152E"/>
    <w:rsid w:val="002675FA"/>
    <w:rsid w:val="00276CC2"/>
    <w:rsid w:val="002901BE"/>
    <w:rsid w:val="00290ACB"/>
    <w:rsid w:val="00337B90"/>
    <w:rsid w:val="003636BB"/>
    <w:rsid w:val="003816FB"/>
    <w:rsid w:val="003F18F6"/>
    <w:rsid w:val="00412851"/>
    <w:rsid w:val="00416E4D"/>
    <w:rsid w:val="00425C64"/>
    <w:rsid w:val="00431026"/>
    <w:rsid w:val="00462164"/>
    <w:rsid w:val="00463478"/>
    <w:rsid w:val="00464ACC"/>
    <w:rsid w:val="00475565"/>
    <w:rsid w:val="004772E2"/>
    <w:rsid w:val="00484CCC"/>
    <w:rsid w:val="00494EF8"/>
    <w:rsid w:val="004C2043"/>
    <w:rsid w:val="004D4674"/>
    <w:rsid w:val="004F6696"/>
    <w:rsid w:val="005231EC"/>
    <w:rsid w:val="00564E3F"/>
    <w:rsid w:val="00581696"/>
    <w:rsid w:val="005D0CE9"/>
    <w:rsid w:val="005E2D88"/>
    <w:rsid w:val="005F4BF2"/>
    <w:rsid w:val="006212C4"/>
    <w:rsid w:val="00630F44"/>
    <w:rsid w:val="006338F0"/>
    <w:rsid w:val="006410E5"/>
    <w:rsid w:val="00642293"/>
    <w:rsid w:val="006A3588"/>
    <w:rsid w:val="006A541E"/>
    <w:rsid w:val="006A6F92"/>
    <w:rsid w:val="006B21C3"/>
    <w:rsid w:val="006C574F"/>
    <w:rsid w:val="006F4224"/>
    <w:rsid w:val="00731719"/>
    <w:rsid w:val="00752769"/>
    <w:rsid w:val="0079527D"/>
    <w:rsid w:val="007A2D98"/>
    <w:rsid w:val="007A4BCC"/>
    <w:rsid w:val="007E1949"/>
    <w:rsid w:val="007F3E2E"/>
    <w:rsid w:val="008015CE"/>
    <w:rsid w:val="00810FA0"/>
    <w:rsid w:val="00812DCA"/>
    <w:rsid w:val="00831FF7"/>
    <w:rsid w:val="00841BCE"/>
    <w:rsid w:val="00841C4D"/>
    <w:rsid w:val="00866459"/>
    <w:rsid w:val="008943F0"/>
    <w:rsid w:val="008A0C0D"/>
    <w:rsid w:val="008B73C1"/>
    <w:rsid w:val="008C6924"/>
    <w:rsid w:val="008E2D0A"/>
    <w:rsid w:val="00953CF0"/>
    <w:rsid w:val="00967E4A"/>
    <w:rsid w:val="0098210A"/>
    <w:rsid w:val="009C1990"/>
    <w:rsid w:val="009C6EFC"/>
    <w:rsid w:val="00A02A7E"/>
    <w:rsid w:val="00A0354D"/>
    <w:rsid w:val="00A74533"/>
    <w:rsid w:val="00AE39D3"/>
    <w:rsid w:val="00B008D1"/>
    <w:rsid w:val="00B114E0"/>
    <w:rsid w:val="00B26809"/>
    <w:rsid w:val="00B4206E"/>
    <w:rsid w:val="00B4317F"/>
    <w:rsid w:val="00B552BA"/>
    <w:rsid w:val="00B657AD"/>
    <w:rsid w:val="00BB3275"/>
    <w:rsid w:val="00BB4D6C"/>
    <w:rsid w:val="00C06DBB"/>
    <w:rsid w:val="00C17998"/>
    <w:rsid w:val="00C2027D"/>
    <w:rsid w:val="00C333A1"/>
    <w:rsid w:val="00CB1A89"/>
    <w:rsid w:val="00CD1030"/>
    <w:rsid w:val="00CD2AA4"/>
    <w:rsid w:val="00CD424B"/>
    <w:rsid w:val="00D4209D"/>
    <w:rsid w:val="00D85694"/>
    <w:rsid w:val="00DB59C6"/>
    <w:rsid w:val="00DC2E0D"/>
    <w:rsid w:val="00DC48F0"/>
    <w:rsid w:val="00DE39A6"/>
    <w:rsid w:val="00DE5886"/>
    <w:rsid w:val="00E33513"/>
    <w:rsid w:val="00E377D8"/>
    <w:rsid w:val="00E83837"/>
    <w:rsid w:val="00EB226D"/>
    <w:rsid w:val="00F154C5"/>
    <w:rsid w:val="00F41E29"/>
    <w:rsid w:val="00F657ED"/>
    <w:rsid w:val="00F9052B"/>
    <w:rsid w:val="00FB18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6DAB9"/>
  <w15:chartTrackingRefBased/>
  <w15:docId w15:val="{0EE23CDC-B3AF-4446-AFB7-409C01F3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212C4"/>
    <w:pPr>
      <w:widowControl w:val="0"/>
    </w:pPr>
    <w:rPr>
      <w:rFonts w:ascii="Times New Roman" w:eastAsia="新細明體" w:hAnsi="Times New Roman" w:cs="Times New Roman"/>
      <w:szCs w:val="20"/>
    </w:rPr>
  </w:style>
  <w:style w:type="paragraph" w:styleId="1">
    <w:name w:val="heading 1"/>
    <w:basedOn w:val="a0"/>
    <w:link w:val="10"/>
    <w:uiPriority w:val="99"/>
    <w:qFormat/>
    <w:rsid w:val="006212C4"/>
    <w:pPr>
      <w:widowControl/>
      <w:spacing w:before="100" w:beforeAutospacing="1" w:after="100" w:afterAutospacing="1"/>
      <w:outlineLvl w:val="0"/>
    </w:pPr>
    <w:rPr>
      <w:rFonts w:ascii="新細明體" w:hAnsi="新細明體" w:cs="新細明體"/>
      <w:kern w:val="36"/>
      <w:szCs w:val="24"/>
    </w:rPr>
  </w:style>
  <w:style w:type="paragraph" w:styleId="3">
    <w:name w:val="heading 3"/>
    <w:basedOn w:val="a0"/>
    <w:next w:val="a1"/>
    <w:link w:val="30"/>
    <w:qFormat/>
    <w:rsid w:val="006212C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0"/>
    <w:link w:val="a6"/>
    <w:autoRedefine/>
    <w:rsid w:val="00B657AD"/>
    <w:pPr>
      <w:adjustRightInd w:val="0"/>
      <w:snapToGrid w:val="0"/>
      <w:ind w:leftChars="114" w:left="789" w:hangingChars="184" w:hanging="515"/>
      <w:jc w:val="both"/>
    </w:pPr>
    <w:rPr>
      <w:rFonts w:ascii="標楷體" w:eastAsia="標楷體" w:hAnsi="標楷體"/>
      <w:bCs/>
      <w:sz w:val="28"/>
    </w:rPr>
  </w:style>
  <w:style w:type="paragraph" w:customStyle="1" w:styleId="a7">
    <w:name w:val="處室"/>
    <w:basedOn w:val="a0"/>
    <w:autoRedefine/>
    <w:rsid w:val="006212C4"/>
    <w:pPr>
      <w:spacing w:before="120"/>
    </w:pPr>
    <w:rPr>
      <w:rFonts w:eastAsia="華康細圓體"/>
      <w:b/>
      <w:spacing w:val="40"/>
      <w:bdr w:val="single" w:sz="4" w:space="0" w:color="auto"/>
    </w:rPr>
  </w:style>
  <w:style w:type="paragraph" w:styleId="a8">
    <w:name w:val="footer"/>
    <w:basedOn w:val="a0"/>
    <w:link w:val="a9"/>
    <w:rsid w:val="006212C4"/>
    <w:pPr>
      <w:tabs>
        <w:tab w:val="center" w:pos="4153"/>
        <w:tab w:val="right" w:pos="8306"/>
      </w:tabs>
      <w:snapToGrid w:val="0"/>
    </w:pPr>
    <w:rPr>
      <w:sz w:val="20"/>
    </w:rPr>
  </w:style>
  <w:style w:type="character" w:customStyle="1" w:styleId="a9">
    <w:name w:val="頁尾 字元"/>
    <w:basedOn w:val="a2"/>
    <w:link w:val="a8"/>
    <w:rsid w:val="003816FB"/>
    <w:rPr>
      <w:rFonts w:ascii="Times New Roman" w:eastAsia="新細明體" w:hAnsi="Times New Roman" w:cs="Times New Roman"/>
      <w:sz w:val="20"/>
      <w:szCs w:val="20"/>
    </w:rPr>
  </w:style>
  <w:style w:type="character" w:styleId="aa">
    <w:name w:val="page number"/>
    <w:basedOn w:val="a2"/>
    <w:rsid w:val="006212C4"/>
  </w:style>
  <w:style w:type="paragraph" w:customStyle="1" w:styleId="ab">
    <w:name w:val="主題"/>
    <w:basedOn w:val="a0"/>
    <w:rsid w:val="006212C4"/>
    <w:pPr>
      <w:jc w:val="both"/>
    </w:pPr>
    <w:rPr>
      <w:rFonts w:ascii="全真古印體" w:eastAsia="全真古印體"/>
      <w:sz w:val="36"/>
    </w:rPr>
  </w:style>
  <w:style w:type="paragraph" w:customStyle="1" w:styleId="ac">
    <w:name w:val="十一、"/>
    <w:basedOn w:val="a0"/>
    <w:link w:val="ad"/>
    <w:rsid w:val="006212C4"/>
    <w:pPr>
      <w:snapToGrid w:val="0"/>
      <w:ind w:leftChars="133" w:left="1156" w:hangingChars="299" w:hanging="837"/>
    </w:pPr>
    <w:rPr>
      <w:rFonts w:eastAsia="標楷體"/>
      <w:sz w:val="28"/>
    </w:rPr>
  </w:style>
  <w:style w:type="paragraph" w:customStyle="1" w:styleId="ae">
    <w:name w:val="一、文"/>
    <w:basedOn w:val="a0"/>
    <w:rsid w:val="006212C4"/>
    <w:pPr>
      <w:adjustRightInd w:val="0"/>
      <w:snapToGrid w:val="0"/>
      <w:ind w:leftChars="349" w:left="838"/>
    </w:pPr>
    <w:rPr>
      <w:rFonts w:eastAsia="標楷體"/>
      <w:sz w:val="28"/>
    </w:rPr>
  </w:style>
  <w:style w:type="paragraph" w:customStyle="1" w:styleId="11">
    <w:name w:val="字元 字元1 字元 字元 字元 字元 字元"/>
    <w:basedOn w:val="a0"/>
    <w:semiHidden/>
    <w:rsid w:val="006212C4"/>
    <w:pPr>
      <w:widowControl/>
      <w:spacing w:after="160" w:line="240" w:lineRule="exact"/>
    </w:pPr>
    <w:rPr>
      <w:rFonts w:ascii="Verdana" w:eastAsia="Times New Roman" w:hAnsi="Verdana"/>
      <w:kern w:val="0"/>
      <w:sz w:val="20"/>
      <w:lang w:eastAsia="en-US"/>
    </w:rPr>
  </w:style>
  <w:style w:type="character" w:customStyle="1" w:styleId="a6">
    <w:name w:val="一、 字元"/>
    <w:link w:val="a5"/>
    <w:locked/>
    <w:rsid w:val="00B657AD"/>
    <w:rPr>
      <w:rFonts w:ascii="標楷體" w:eastAsia="標楷體" w:hAnsi="標楷體" w:cs="Times New Roman"/>
      <w:bCs/>
      <w:sz w:val="28"/>
      <w:szCs w:val="20"/>
    </w:rPr>
  </w:style>
  <w:style w:type="character" w:customStyle="1" w:styleId="ad">
    <w:name w:val="十一、 字元"/>
    <w:link w:val="ac"/>
    <w:rsid w:val="006212C4"/>
    <w:rPr>
      <w:rFonts w:ascii="Times New Roman" w:eastAsia="標楷體" w:hAnsi="Times New Roman" w:cs="Times New Roman"/>
      <w:sz w:val="28"/>
      <w:szCs w:val="20"/>
    </w:rPr>
  </w:style>
  <w:style w:type="paragraph" w:styleId="af">
    <w:name w:val="header"/>
    <w:basedOn w:val="a0"/>
    <w:link w:val="af0"/>
    <w:rsid w:val="006212C4"/>
    <w:pPr>
      <w:tabs>
        <w:tab w:val="center" w:pos="4153"/>
        <w:tab w:val="right" w:pos="8306"/>
      </w:tabs>
      <w:snapToGrid w:val="0"/>
    </w:pPr>
    <w:rPr>
      <w:sz w:val="20"/>
    </w:rPr>
  </w:style>
  <w:style w:type="character" w:customStyle="1" w:styleId="af0">
    <w:name w:val="頁首 字元"/>
    <w:basedOn w:val="a2"/>
    <w:link w:val="af"/>
    <w:rsid w:val="006212C4"/>
    <w:rPr>
      <w:rFonts w:ascii="Times New Roman" w:eastAsia="新細明體" w:hAnsi="Times New Roman" w:cs="Times New Roman"/>
      <w:sz w:val="20"/>
      <w:szCs w:val="20"/>
    </w:rPr>
  </w:style>
  <w:style w:type="paragraph" w:customStyle="1" w:styleId="12">
    <w:name w:val="(1)"/>
    <w:basedOn w:val="a0"/>
    <w:rsid w:val="006212C4"/>
    <w:pPr>
      <w:snapToGrid w:val="0"/>
      <w:ind w:leftChars="491" w:left="1178"/>
    </w:pPr>
    <w:rPr>
      <w:rFonts w:ascii="標楷體" w:eastAsia="標楷體"/>
      <w:sz w:val="28"/>
    </w:rPr>
  </w:style>
  <w:style w:type="paragraph" w:customStyle="1" w:styleId="af1">
    <w:name w:val="(一)"/>
    <w:basedOn w:val="a0"/>
    <w:rsid w:val="006212C4"/>
    <w:pPr>
      <w:snapToGrid w:val="0"/>
      <w:ind w:leftChars="382" w:left="1477" w:hangingChars="200" w:hanging="560"/>
    </w:pPr>
    <w:rPr>
      <w:rFonts w:ascii="標楷體" w:eastAsia="標楷體"/>
      <w:sz w:val="28"/>
    </w:rPr>
  </w:style>
  <w:style w:type="paragraph" w:customStyle="1" w:styleId="13">
    <w:name w:val="(一)1."/>
    <w:basedOn w:val="a0"/>
    <w:rsid w:val="006212C4"/>
    <w:pPr>
      <w:adjustRightInd w:val="0"/>
      <w:snapToGrid w:val="0"/>
      <w:ind w:leftChars="617" w:left="1781" w:hangingChars="107" w:hanging="300"/>
    </w:pPr>
    <w:rPr>
      <w:rFonts w:ascii="標楷體" w:eastAsia="標楷體"/>
      <w:sz w:val="28"/>
    </w:rPr>
  </w:style>
  <w:style w:type="paragraph" w:customStyle="1" w:styleId="14">
    <w:name w:val="(一)1.文"/>
    <w:basedOn w:val="a0"/>
    <w:rsid w:val="006212C4"/>
    <w:pPr>
      <w:adjustRightInd w:val="0"/>
      <w:snapToGrid w:val="0"/>
      <w:ind w:leftChars="742" w:left="1781"/>
    </w:pPr>
    <w:rPr>
      <w:rFonts w:eastAsia="標楷體"/>
      <w:sz w:val="28"/>
    </w:rPr>
  </w:style>
  <w:style w:type="paragraph" w:customStyle="1" w:styleId="15">
    <w:name w:val="(一)1.項"/>
    <w:basedOn w:val="a0"/>
    <w:rsid w:val="006212C4"/>
    <w:pPr>
      <w:adjustRightInd w:val="0"/>
      <w:snapToGrid w:val="0"/>
      <w:ind w:leftChars="755" w:left="2098" w:hangingChars="102" w:hanging="286"/>
    </w:pPr>
    <w:rPr>
      <w:rFonts w:ascii="標楷體" w:eastAsia="標楷體"/>
      <w:sz w:val="28"/>
    </w:rPr>
  </w:style>
  <w:style w:type="paragraph" w:customStyle="1" w:styleId="16">
    <w:name w:val="(一)1.項文"/>
    <w:basedOn w:val="a0"/>
    <w:rsid w:val="006212C4"/>
    <w:pPr>
      <w:adjustRightInd w:val="0"/>
      <w:snapToGrid w:val="0"/>
      <w:ind w:leftChars="867" w:left="2081"/>
    </w:pPr>
    <w:rPr>
      <w:rFonts w:ascii="標楷體" w:eastAsia="標楷體"/>
      <w:sz w:val="28"/>
    </w:rPr>
  </w:style>
  <w:style w:type="paragraph" w:customStyle="1" w:styleId="af2">
    <w:name w:val="(一)項"/>
    <w:basedOn w:val="af1"/>
    <w:rsid w:val="006212C4"/>
    <w:pPr>
      <w:ind w:leftChars="616" w:left="1478" w:firstLineChars="0" w:firstLine="2"/>
    </w:pPr>
  </w:style>
  <w:style w:type="paragraph" w:customStyle="1" w:styleId="af3">
    <w:name w:val="(一)項文"/>
    <w:basedOn w:val="a0"/>
    <w:rsid w:val="006212C4"/>
    <w:pPr>
      <w:adjustRightInd w:val="0"/>
      <w:snapToGrid w:val="0"/>
      <w:ind w:leftChars="842" w:left="2021"/>
    </w:pPr>
    <w:rPr>
      <w:rFonts w:eastAsia="標楷體"/>
      <w:sz w:val="28"/>
    </w:rPr>
  </w:style>
  <w:style w:type="paragraph" w:customStyle="1" w:styleId="17">
    <w:name w:val="1."/>
    <w:basedOn w:val="a0"/>
    <w:rsid w:val="006212C4"/>
    <w:pPr>
      <w:snapToGrid w:val="0"/>
      <w:ind w:leftChars="467" w:left="1401" w:hangingChars="100" w:hanging="280"/>
      <w:jc w:val="both"/>
    </w:pPr>
    <w:rPr>
      <w:rFonts w:ascii="新細明體" w:eastAsia="標楷體"/>
      <w:color w:val="000000"/>
      <w:sz w:val="28"/>
    </w:rPr>
  </w:style>
  <w:style w:type="paragraph" w:customStyle="1" w:styleId="aa0">
    <w:name w:val="aa"/>
    <w:basedOn w:val="a0"/>
    <w:rsid w:val="006212C4"/>
    <w:pPr>
      <w:tabs>
        <w:tab w:val="left" w:pos="1080"/>
      </w:tabs>
      <w:autoSpaceDE w:val="0"/>
      <w:autoSpaceDN w:val="0"/>
      <w:adjustRightInd w:val="0"/>
      <w:spacing w:before="100" w:after="100"/>
      <w:ind w:left="1680" w:hanging="1680"/>
    </w:pPr>
    <w:rPr>
      <w:rFonts w:ascii="新細明體"/>
      <w:kern w:val="0"/>
    </w:rPr>
  </w:style>
  <w:style w:type="paragraph" w:customStyle="1" w:styleId="Default">
    <w:name w:val="Default"/>
    <w:rsid w:val="006212C4"/>
    <w:pPr>
      <w:widowControl w:val="0"/>
      <w:autoSpaceDE w:val="0"/>
      <w:autoSpaceDN w:val="0"/>
      <w:adjustRightInd w:val="0"/>
    </w:pPr>
    <w:rPr>
      <w:rFonts w:ascii="標楷體" w:eastAsia="標楷體" w:hAnsi="Times New Roman" w:cs="標楷體"/>
      <w:color w:val="000000"/>
      <w:kern w:val="0"/>
      <w:szCs w:val="24"/>
    </w:rPr>
  </w:style>
  <w:style w:type="character" w:customStyle="1" w:styleId="description">
    <w:name w:val="description"/>
    <w:basedOn w:val="a2"/>
    <w:rsid w:val="006212C4"/>
  </w:style>
  <w:style w:type="character" w:customStyle="1" w:styleId="text10black1">
    <w:name w:val="text10black1"/>
    <w:rsid w:val="006212C4"/>
    <w:rPr>
      <w:rFonts w:ascii="Taipei" w:hAnsi="Taipei" w:hint="default"/>
      <w:i w:val="0"/>
      <w:iCs w:val="0"/>
      <w:color w:val="000000"/>
      <w:sz w:val="20"/>
      <w:szCs w:val="20"/>
    </w:rPr>
  </w:style>
  <w:style w:type="paragraph" w:customStyle="1" w:styleId="af4">
    <w:name w:val="一"/>
    <w:basedOn w:val="a0"/>
    <w:rsid w:val="006212C4"/>
    <w:pPr>
      <w:tabs>
        <w:tab w:val="left" w:pos="737"/>
      </w:tabs>
      <w:snapToGrid w:val="0"/>
      <w:ind w:left="772" w:hanging="454"/>
      <w:jc w:val="both"/>
    </w:pPr>
    <w:rPr>
      <w:rFonts w:ascii="標楷體" w:eastAsia="標楷體"/>
      <w:color w:val="000000"/>
      <w:sz w:val="28"/>
    </w:rPr>
  </w:style>
  <w:style w:type="paragraph" w:customStyle="1" w:styleId="af5">
    <w:name w:val="一、項"/>
    <w:basedOn w:val="a0"/>
    <w:rsid w:val="006212C4"/>
    <w:pPr>
      <w:snapToGrid w:val="0"/>
      <w:ind w:leftChars="349" w:left="1138" w:hangingChars="107" w:hanging="300"/>
    </w:pPr>
    <w:rPr>
      <w:rFonts w:ascii="標楷體" w:eastAsia="標楷體"/>
      <w:sz w:val="28"/>
    </w:rPr>
  </w:style>
  <w:style w:type="paragraph" w:customStyle="1" w:styleId="18">
    <w:name w:val="一、1."/>
    <w:basedOn w:val="af5"/>
    <w:rsid w:val="006212C4"/>
  </w:style>
  <w:style w:type="paragraph" w:customStyle="1" w:styleId="19">
    <w:name w:val="一、1.文"/>
    <w:basedOn w:val="a0"/>
    <w:rsid w:val="006212C4"/>
    <w:pPr>
      <w:adjustRightInd w:val="0"/>
      <w:snapToGrid w:val="0"/>
      <w:ind w:leftChars="461" w:left="1106"/>
    </w:pPr>
    <w:rPr>
      <w:rFonts w:eastAsia="標楷體"/>
      <w:sz w:val="28"/>
    </w:rPr>
  </w:style>
  <w:style w:type="paragraph" w:customStyle="1" w:styleId="1a">
    <w:name w:val="一、1.項"/>
    <w:basedOn w:val="a0"/>
    <w:rsid w:val="006212C4"/>
    <w:pPr>
      <w:adjustRightInd w:val="0"/>
      <w:snapToGrid w:val="0"/>
      <w:ind w:leftChars="474" w:left="1138"/>
    </w:pPr>
    <w:rPr>
      <w:rFonts w:ascii="標楷體" w:eastAsia="標楷體"/>
      <w:sz w:val="28"/>
    </w:rPr>
  </w:style>
  <w:style w:type="paragraph" w:customStyle="1" w:styleId="1b">
    <w:name w:val="一、1.項文"/>
    <w:basedOn w:val="a0"/>
    <w:rsid w:val="006212C4"/>
    <w:pPr>
      <w:adjustRightInd w:val="0"/>
      <w:snapToGrid w:val="0"/>
      <w:ind w:leftChars="592" w:left="1421"/>
    </w:pPr>
    <w:rPr>
      <w:rFonts w:ascii="標楷體" w:eastAsia="標楷體"/>
      <w:sz w:val="28"/>
    </w:rPr>
  </w:style>
  <w:style w:type="paragraph" w:customStyle="1" w:styleId="100">
    <w:name w:val="一、10."/>
    <w:basedOn w:val="a0"/>
    <w:rsid w:val="006212C4"/>
    <w:pPr>
      <w:adjustRightInd w:val="0"/>
      <w:snapToGrid w:val="0"/>
      <w:ind w:leftChars="292" w:left="1121" w:hangingChars="150" w:hanging="420"/>
    </w:pPr>
    <w:rPr>
      <w:rFonts w:ascii="標楷體" w:eastAsia="標楷體"/>
      <w:sz w:val="28"/>
    </w:rPr>
  </w:style>
  <w:style w:type="paragraph" w:customStyle="1" w:styleId="101">
    <w:name w:val="一、10.文"/>
    <w:basedOn w:val="a0"/>
    <w:rsid w:val="006212C4"/>
    <w:pPr>
      <w:adjustRightInd w:val="0"/>
      <w:snapToGrid w:val="0"/>
      <w:ind w:leftChars="467" w:left="1121"/>
    </w:pPr>
    <w:rPr>
      <w:rFonts w:eastAsia="標楷體"/>
      <w:sz w:val="28"/>
    </w:rPr>
  </w:style>
  <w:style w:type="paragraph" w:customStyle="1" w:styleId="102">
    <w:name w:val="一、10.項"/>
    <w:basedOn w:val="a0"/>
    <w:rsid w:val="006212C4"/>
    <w:pPr>
      <w:adjustRightInd w:val="0"/>
      <w:snapToGrid w:val="0"/>
      <w:ind w:leftChars="461" w:left="1406" w:hangingChars="107" w:hanging="300"/>
    </w:pPr>
    <w:rPr>
      <w:rFonts w:eastAsia="標楷體"/>
      <w:sz w:val="28"/>
    </w:rPr>
  </w:style>
  <w:style w:type="paragraph" w:customStyle="1" w:styleId="103">
    <w:name w:val="一、10.項文"/>
    <w:basedOn w:val="a0"/>
    <w:rsid w:val="006212C4"/>
    <w:pPr>
      <w:adjustRightInd w:val="0"/>
      <w:snapToGrid w:val="0"/>
      <w:ind w:leftChars="592" w:left="1421"/>
    </w:pPr>
    <w:rPr>
      <w:rFonts w:eastAsia="標楷體"/>
      <w:sz w:val="28"/>
    </w:rPr>
  </w:style>
  <w:style w:type="paragraph" w:customStyle="1" w:styleId="af6">
    <w:name w:val="一、項文"/>
    <w:basedOn w:val="a0"/>
    <w:rsid w:val="006212C4"/>
    <w:pPr>
      <w:adjustRightInd w:val="0"/>
      <w:snapToGrid w:val="0"/>
      <w:ind w:leftChars="467" w:left="1121"/>
    </w:pPr>
    <w:rPr>
      <w:rFonts w:eastAsia="標楷體"/>
      <w:sz w:val="28"/>
    </w:rPr>
  </w:style>
  <w:style w:type="paragraph" w:customStyle="1" w:styleId="af7">
    <w:name w:val="一、縮文"/>
    <w:basedOn w:val="a0"/>
    <w:rsid w:val="006212C4"/>
    <w:pPr>
      <w:adjustRightInd w:val="0"/>
      <w:snapToGrid w:val="0"/>
      <w:ind w:leftChars="367" w:left="881" w:firstLineChars="203" w:firstLine="568"/>
    </w:pPr>
    <w:rPr>
      <w:rFonts w:ascii="標楷體" w:eastAsia="標楷體"/>
      <w:sz w:val="28"/>
    </w:rPr>
  </w:style>
  <w:style w:type="paragraph" w:customStyle="1" w:styleId="1c">
    <w:name w:val="十一、1."/>
    <w:basedOn w:val="a0"/>
    <w:rsid w:val="006212C4"/>
    <w:pPr>
      <w:snapToGrid w:val="0"/>
      <w:ind w:leftChars="491" w:left="1478" w:hangingChars="107" w:hanging="300"/>
    </w:pPr>
    <w:rPr>
      <w:rFonts w:ascii="標楷體" w:eastAsia="標楷體"/>
      <w:sz w:val="28"/>
    </w:rPr>
  </w:style>
  <w:style w:type="paragraph" w:customStyle="1" w:styleId="1d">
    <w:name w:val="十一、1.文"/>
    <w:basedOn w:val="a0"/>
    <w:rsid w:val="006212C4"/>
    <w:pPr>
      <w:adjustRightInd w:val="0"/>
      <w:snapToGrid w:val="0"/>
      <w:ind w:leftChars="617" w:left="1481"/>
    </w:pPr>
    <w:rPr>
      <w:rFonts w:ascii="標楷體" w:eastAsia="標楷體"/>
      <w:sz w:val="28"/>
    </w:rPr>
  </w:style>
  <w:style w:type="paragraph" w:customStyle="1" w:styleId="1e">
    <w:name w:val="十一、1.項"/>
    <w:basedOn w:val="a0"/>
    <w:rsid w:val="006212C4"/>
    <w:pPr>
      <w:adjustRightInd w:val="0"/>
      <w:snapToGrid w:val="0"/>
      <w:ind w:leftChars="610" w:left="1736" w:hangingChars="97" w:hanging="272"/>
    </w:pPr>
    <w:rPr>
      <w:rFonts w:ascii="標楷體" w:eastAsia="標楷體"/>
      <w:sz w:val="28"/>
    </w:rPr>
  </w:style>
  <w:style w:type="paragraph" w:customStyle="1" w:styleId="104">
    <w:name w:val="十一、10."/>
    <w:basedOn w:val="a0"/>
    <w:rsid w:val="006212C4"/>
    <w:pPr>
      <w:adjustRightInd w:val="0"/>
      <w:snapToGrid w:val="0"/>
      <w:ind w:leftChars="440" w:left="1496" w:hangingChars="157" w:hanging="440"/>
    </w:pPr>
    <w:rPr>
      <w:rFonts w:ascii="標楷體" w:eastAsia="標楷體"/>
      <w:sz w:val="28"/>
    </w:rPr>
  </w:style>
  <w:style w:type="paragraph" w:customStyle="1" w:styleId="af8">
    <w:name w:val="十一、項"/>
    <w:basedOn w:val="a0"/>
    <w:rsid w:val="006212C4"/>
    <w:pPr>
      <w:adjustRightInd w:val="0"/>
      <w:snapToGrid w:val="0"/>
      <w:ind w:leftChars="461" w:left="1407" w:hanging="301"/>
    </w:pPr>
    <w:rPr>
      <w:rFonts w:eastAsia="標楷體"/>
      <w:sz w:val="28"/>
    </w:rPr>
  </w:style>
  <w:style w:type="paragraph" w:customStyle="1" w:styleId="af9">
    <w:name w:val="十一、項文"/>
    <w:basedOn w:val="a0"/>
    <w:rsid w:val="006212C4"/>
    <w:pPr>
      <w:adjustRightInd w:val="0"/>
      <w:snapToGrid w:val="0"/>
      <w:ind w:leftChars="580" w:left="1392"/>
    </w:pPr>
    <w:rPr>
      <w:rFonts w:eastAsia="標楷體"/>
      <w:sz w:val="28"/>
    </w:rPr>
  </w:style>
  <w:style w:type="character" w:styleId="afa">
    <w:name w:val="FollowedHyperlink"/>
    <w:rsid w:val="006212C4"/>
    <w:rPr>
      <w:color w:val="800080"/>
      <w:u w:val="single"/>
    </w:rPr>
  </w:style>
  <w:style w:type="paragraph" w:styleId="Web">
    <w:name w:val="Normal (Web)"/>
    <w:basedOn w:val="a0"/>
    <w:rsid w:val="006212C4"/>
    <w:pPr>
      <w:widowControl/>
      <w:spacing w:before="100" w:beforeAutospacing="1" w:after="100" w:afterAutospacing="1"/>
    </w:pPr>
    <w:rPr>
      <w:rFonts w:ascii="Arial Unicode MS" w:eastAsia="Arial Unicode MS" w:hAnsi="Arial Unicode MS" w:cs="Arial Unicode MS"/>
      <w:kern w:val="0"/>
      <w:szCs w:val="24"/>
    </w:rPr>
  </w:style>
  <w:style w:type="paragraph" w:styleId="a1">
    <w:name w:val="Normal Indent"/>
    <w:basedOn w:val="a0"/>
    <w:rsid w:val="006212C4"/>
    <w:pPr>
      <w:ind w:left="480"/>
    </w:pPr>
  </w:style>
  <w:style w:type="paragraph" w:customStyle="1" w:styleId="afb">
    <w:name w:val="分享文"/>
    <w:basedOn w:val="a0"/>
    <w:rsid w:val="006212C4"/>
    <w:pPr>
      <w:snapToGrid w:val="0"/>
      <w:ind w:left="1304" w:firstLine="567"/>
    </w:pPr>
    <w:rPr>
      <w:rFonts w:eastAsia="標楷體"/>
      <w:sz w:val="28"/>
    </w:rPr>
  </w:style>
  <w:style w:type="paragraph" w:styleId="afc">
    <w:name w:val="Document Map"/>
    <w:basedOn w:val="a0"/>
    <w:link w:val="afd"/>
    <w:semiHidden/>
    <w:rsid w:val="006212C4"/>
    <w:pPr>
      <w:shd w:val="clear" w:color="auto" w:fill="000080"/>
    </w:pPr>
    <w:rPr>
      <w:rFonts w:ascii="Arial" w:hAnsi="Arial"/>
    </w:rPr>
  </w:style>
  <w:style w:type="character" w:customStyle="1" w:styleId="afd">
    <w:name w:val="文件引導模式 字元"/>
    <w:basedOn w:val="a2"/>
    <w:link w:val="afc"/>
    <w:semiHidden/>
    <w:rsid w:val="006212C4"/>
    <w:rPr>
      <w:rFonts w:ascii="Arial" w:eastAsia="新細明體" w:hAnsi="Arial" w:cs="Times New Roman"/>
      <w:szCs w:val="20"/>
      <w:shd w:val="clear" w:color="auto" w:fill="000080"/>
    </w:rPr>
  </w:style>
  <w:style w:type="paragraph" w:styleId="afe">
    <w:name w:val="Body Text"/>
    <w:basedOn w:val="a0"/>
    <w:link w:val="aff"/>
    <w:rsid w:val="006212C4"/>
    <w:pPr>
      <w:jc w:val="center"/>
    </w:pPr>
    <w:rPr>
      <w:rFonts w:eastAsia="文鼎中粗隸"/>
      <w:sz w:val="52"/>
    </w:rPr>
  </w:style>
  <w:style w:type="character" w:customStyle="1" w:styleId="aff">
    <w:name w:val="本文 字元"/>
    <w:basedOn w:val="a2"/>
    <w:link w:val="afe"/>
    <w:rsid w:val="006212C4"/>
    <w:rPr>
      <w:rFonts w:ascii="Times New Roman" w:eastAsia="文鼎中粗隸" w:hAnsi="Times New Roman" w:cs="Times New Roman"/>
      <w:sz w:val="52"/>
      <w:szCs w:val="20"/>
    </w:rPr>
  </w:style>
  <w:style w:type="paragraph" w:styleId="aff0">
    <w:name w:val="Body Text Indent"/>
    <w:basedOn w:val="a0"/>
    <w:link w:val="aff1"/>
    <w:rsid w:val="006212C4"/>
    <w:pPr>
      <w:snapToGrid w:val="0"/>
      <w:spacing w:line="400" w:lineRule="exact"/>
      <w:ind w:left="1480" w:hanging="280"/>
    </w:pPr>
    <w:rPr>
      <w:rFonts w:ascii="新細明體" w:eastAsia="標楷體"/>
      <w:color w:val="000000"/>
      <w:sz w:val="28"/>
    </w:rPr>
  </w:style>
  <w:style w:type="character" w:customStyle="1" w:styleId="aff1">
    <w:name w:val="本文縮排 字元"/>
    <w:link w:val="aff0"/>
    <w:rsid w:val="006212C4"/>
    <w:rPr>
      <w:rFonts w:ascii="新細明體" w:eastAsia="標楷體" w:hAnsi="Times New Roman" w:cs="Times New Roman"/>
      <w:color w:val="000000"/>
      <w:sz w:val="28"/>
      <w:szCs w:val="20"/>
    </w:rPr>
  </w:style>
  <w:style w:type="paragraph" w:styleId="2">
    <w:name w:val="Body Text Indent 2"/>
    <w:basedOn w:val="a0"/>
    <w:link w:val="20"/>
    <w:rsid w:val="006212C4"/>
    <w:pPr>
      <w:snapToGrid w:val="0"/>
      <w:spacing w:line="340" w:lineRule="exact"/>
      <w:ind w:left="1922" w:hanging="720"/>
    </w:pPr>
    <w:rPr>
      <w:rFonts w:ascii="新細明體" w:eastAsia="標楷體"/>
      <w:color w:val="000000"/>
      <w:sz w:val="28"/>
    </w:rPr>
  </w:style>
  <w:style w:type="character" w:customStyle="1" w:styleId="20">
    <w:name w:val="本文縮排 2 字元"/>
    <w:basedOn w:val="a2"/>
    <w:link w:val="2"/>
    <w:rsid w:val="006212C4"/>
    <w:rPr>
      <w:rFonts w:ascii="新細明體" w:eastAsia="標楷體" w:hAnsi="Times New Roman" w:cs="Times New Roman"/>
      <w:color w:val="000000"/>
      <w:sz w:val="28"/>
      <w:szCs w:val="20"/>
    </w:rPr>
  </w:style>
  <w:style w:type="paragraph" w:styleId="31">
    <w:name w:val="Body Text Indent 3"/>
    <w:basedOn w:val="a0"/>
    <w:link w:val="32"/>
    <w:rsid w:val="006212C4"/>
    <w:pPr>
      <w:ind w:left="480" w:hangingChars="200" w:hanging="480"/>
    </w:pPr>
    <w:rPr>
      <w:rFonts w:ascii="標楷體" w:eastAsia="標楷體"/>
      <w:color w:val="000000"/>
    </w:rPr>
  </w:style>
  <w:style w:type="character" w:customStyle="1" w:styleId="32">
    <w:name w:val="本文縮排 3 字元"/>
    <w:basedOn w:val="a2"/>
    <w:link w:val="31"/>
    <w:rsid w:val="006212C4"/>
    <w:rPr>
      <w:rFonts w:ascii="標楷體" w:eastAsia="標楷體" w:hAnsi="Times New Roman" w:cs="Times New Roman"/>
      <w:color w:val="000000"/>
      <w:szCs w:val="20"/>
    </w:rPr>
  </w:style>
  <w:style w:type="table" w:styleId="aff2">
    <w:name w:val="Table Grid"/>
    <w:basedOn w:val="a3"/>
    <w:rsid w:val="006212C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Plain Text"/>
    <w:basedOn w:val="a0"/>
    <w:link w:val="aff4"/>
    <w:rsid w:val="006212C4"/>
    <w:rPr>
      <w:rFonts w:ascii="細明體" w:eastAsia="細明體" w:hAnsi="Courier New"/>
    </w:rPr>
  </w:style>
  <w:style w:type="character" w:customStyle="1" w:styleId="aff4">
    <w:name w:val="純文字 字元"/>
    <w:link w:val="aff3"/>
    <w:rsid w:val="006212C4"/>
    <w:rPr>
      <w:rFonts w:ascii="細明體" w:eastAsia="細明體" w:hAnsi="Courier New" w:cs="Times New Roman"/>
      <w:szCs w:val="20"/>
    </w:rPr>
  </w:style>
  <w:style w:type="paragraph" w:styleId="aff5">
    <w:name w:val="Block Text"/>
    <w:basedOn w:val="a0"/>
    <w:rsid w:val="006212C4"/>
    <w:pPr>
      <w:ind w:left="480" w:rightChars="-439" w:right="-1054" w:hangingChars="200" w:hanging="480"/>
    </w:pPr>
    <w:rPr>
      <w:rFonts w:ascii="標楷體" w:eastAsia="標楷體" w:hAnsi="標楷體"/>
      <w:szCs w:val="24"/>
    </w:rPr>
  </w:style>
  <w:style w:type="character" w:styleId="aff6">
    <w:name w:val="Strong"/>
    <w:qFormat/>
    <w:rsid w:val="006212C4"/>
    <w:rPr>
      <w:b/>
      <w:bCs/>
    </w:rPr>
  </w:style>
  <w:style w:type="paragraph" w:styleId="aff7">
    <w:name w:val="List Paragraph"/>
    <w:basedOn w:val="a0"/>
    <w:uiPriority w:val="34"/>
    <w:qFormat/>
    <w:rsid w:val="006212C4"/>
    <w:pPr>
      <w:ind w:leftChars="200" w:left="480"/>
    </w:pPr>
    <w:rPr>
      <w:szCs w:val="24"/>
    </w:rPr>
  </w:style>
  <w:style w:type="paragraph" w:styleId="aff8">
    <w:name w:val="annotation text"/>
    <w:basedOn w:val="a0"/>
    <w:link w:val="aff9"/>
    <w:semiHidden/>
    <w:rsid w:val="006212C4"/>
  </w:style>
  <w:style w:type="character" w:customStyle="1" w:styleId="aff9">
    <w:name w:val="註解文字 字元"/>
    <w:basedOn w:val="a2"/>
    <w:link w:val="aff8"/>
    <w:semiHidden/>
    <w:rsid w:val="006212C4"/>
    <w:rPr>
      <w:rFonts w:ascii="Times New Roman" w:eastAsia="新細明體" w:hAnsi="Times New Roman" w:cs="Times New Roman"/>
      <w:szCs w:val="20"/>
    </w:rPr>
  </w:style>
  <w:style w:type="paragraph" w:styleId="affa">
    <w:name w:val="Balloon Text"/>
    <w:basedOn w:val="a0"/>
    <w:link w:val="affb"/>
    <w:rsid w:val="006212C4"/>
    <w:rPr>
      <w:rFonts w:ascii="Calibri Light" w:hAnsi="Calibri Light"/>
      <w:sz w:val="18"/>
      <w:szCs w:val="18"/>
    </w:rPr>
  </w:style>
  <w:style w:type="character" w:customStyle="1" w:styleId="affb">
    <w:name w:val="註解方塊文字 字元"/>
    <w:link w:val="affa"/>
    <w:rsid w:val="006212C4"/>
    <w:rPr>
      <w:rFonts w:ascii="Calibri Light" w:eastAsia="新細明體" w:hAnsi="Calibri Light" w:cs="Times New Roman"/>
      <w:sz w:val="18"/>
      <w:szCs w:val="18"/>
    </w:rPr>
  </w:style>
  <w:style w:type="character" w:styleId="affc">
    <w:name w:val="annotation reference"/>
    <w:semiHidden/>
    <w:rsid w:val="006212C4"/>
    <w:rPr>
      <w:sz w:val="18"/>
    </w:rPr>
  </w:style>
  <w:style w:type="paragraph" w:customStyle="1" w:styleId="affd">
    <w:name w:val="賀"/>
    <w:basedOn w:val="a0"/>
    <w:rsid w:val="006212C4"/>
    <w:pPr>
      <w:snapToGrid w:val="0"/>
      <w:ind w:left="567" w:hanging="567"/>
    </w:pPr>
    <w:rPr>
      <w:rFonts w:ascii="標楷體" w:eastAsia="標楷體"/>
      <w:sz w:val="28"/>
    </w:rPr>
  </w:style>
  <w:style w:type="paragraph" w:customStyle="1" w:styleId="affe">
    <w:name w:val="賀文"/>
    <w:basedOn w:val="a0"/>
    <w:rsid w:val="006212C4"/>
    <w:pPr>
      <w:adjustRightInd w:val="0"/>
      <w:snapToGrid w:val="0"/>
      <w:ind w:leftChars="224" w:left="538"/>
    </w:pPr>
    <w:rPr>
      <w:rFonts w:eastAsia="標楷體"/>
      <w:sz w:val="28"/>
    </w:rPr>
  </w:style>
  <w:style w:type="character" w:styleId="afff">
    <w:name w:val="Hyperlink"/>
    <w:rsid w:val="006212C4"/>
    <w:rPr>
      <w:color w:val="0000FF"/>
      <w:u w:val="single"/>
    </w:rPr>
  </w:style>
  <w:style w:type="paragraph" w:styleId="a">
    <w:name w:val="List Bullet"/>
    <w:basedOn w:val="a0"/>
    <w:autoRedefine/>
    <w:rsid w:val="006212C4"/>
    <w:pPr>
      <w:numPr>
        <w:numId w:val="2"/>
      </w:numPr>
    </w:pPr>
  </w:style>
  <w:style w:type="character" w:customStyle="1" w:styleId="10">
    <w:name w:val="標題 1 字元"/>
    <w:link w:val="1"/>
    <w:uiPriority w:val="99"/>
    <w:rsid w:val="006212C4"/>
    <w:rPr>
      <w:rFonts w:ascii="新細明體" w:eastAsia="新細明體" w:hAnsi="新細明體" w:cs="新細明體"/>
      <w:kern w:val="36"/>
      <w:szCs w:val="24"/>
    </w:rPr>
  </w:style>
  <w:style w:type="character" w:customStyle="1" w:styleId="30">
    <w:name w:val="標題 3 字元"/>
    <w:basedOn w:val="a2"/>
    <w:link w:val="3"/>
    <w:rsid w:val="006212C4"/>
    <w:rPr>
      <w:rFonts w:ascii="Arial" w:eastAsia="新細明體" w:hAnsi="Arial"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CAA15-398F-483C-A4B4-B9A54C95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6</Pages>
  <Words>1010</Words>
  <Characters>5758</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2020-10-16T00:42:00Z</cp:lastPrinted>
  <dcterms:created xsi:type="dcterms:W3CDTF">2020-10-15T03:02:00Z</dcterms:created>
  <dcterms:modified xsi:type="dcterms:W3CDTF">2020-10-16T02:05:00Z</dcterms:modified>
</cp:coreProperties>
</file>